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9" w:rsidRDefault="00B800D0">
      <w:pPr>
        <w:spacing w:line="228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-118745</wp:posOffset>
            </wp:positionV>
            <wp:extent cx="563880" cy="73533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169" w:rsidRDefault="00192169">
      <w:pPr>
        <w:spacing w:line="228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Пригородного муниципального  образования  </w:t>
      </w:r>
    </w:p>
    <w:p w:rsidR="00192169" w:rsidRDefault="00965D8B">
      <w:pPr>
        <w:spacing w:line="228" w:lineRule="auto"/>
        <w:jc w:val="center"/>
        <w:rPr>
          <w:rFonts w:cs="Arial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  муниципального  района  Саратовской  области</w:t>
      </w:r>
    </w:p>
    <w:p w:rsidR="00192169" w:rsidRDefault="00192169">
      <w:pPr>
        <w:spacing w:line="228" w:lineRule="auto"/>
        <w:jc w:val="center"/>
        <w:rPr>
          <w:rFonts w:cs="Arial"/>
          <w:b/>
          <w:sz w:val="26"/>
          <w:szCs w:val="26"/>
        </w:rPr>
      </w:pPr>
    </w:p>
    <w:p w:rsidR="00192169" w:rsidRDefault="00965D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192169" w:rsidRDefault="0019216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63"/>
        <w:gridCol w:w="2411"/>
        <w:gridCol w:w="229"/>
        <w:gridCol w:w="1579"/>
        <w:gridCol w:w="669"/>
      </w:tblGrid>
      <w:tr w:rsidR="00192169">
        <w:trPr>
          <w:trHeight w:val="306"/>
        </w:trPr>
        <w:tc>
          <w:tcPr>
            <w:tcW w:w="4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Pr="00B239F5" w:rsidRDefault="00965D8B" w:rsidP="00B239F5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239F5">
              <w:rPr>
                <w:rFonts w:ascii="Times New Roman" w:hAnsi="Times New Roman" w:cs="Times New Roman"/>
              </w:rPr>
              <w:t>от 29 февраля 2024 года № 19</w:t>
            </w:r>
            <w:r w:rsidR="00B239F5" w:rsidRPr="00B239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92169" w:rsidRDefault="00965D8B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Пригородный</w:t>
      </w:r>
    </w:p>
    <w:p w:rsidR="00192169" w:rsidRDefault="00192169">
      <w:pPr>
        <w:pStyle w:val="aff7"/>
        <w:spacing w:after="283" w:line="100" w:lineRule="atLeast"/>
        <w:jc w:val="both"/>
        <w:rPr>
          <w:rFonts w:ascii="Times New Roman" w:hAnsi="Times New Roman" w:cs="Times New Roman"/>
        </w:rPr>
      </w:pP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Пригородного муниципального образования Петровского </w:t>
      </w: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2169" w:rsidRDefault="00192169">
      <w:pPr>
        <w:jc w:val="both"/>
        <w:rPr>
          <w:rFonts w:ascii="Times New Roman" w:hAnsi="Times New Roman" w:cs="Times New Roman"/>
          <w:b/>
          <w:bCs/>
        </w:rPr>
      </w:pPr>
    </w:p>
    <w:p w:rsidR="00192169" w:rsidRDefault="00965D8B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</w:t>
      </w:r>
      <w:r w:rsidR="009916E7">
        <w:rPr>
          <w:rFonts w:ascii="Times New Roman" w:hAnsi="Times New Roman" w:cs="Times New Roman"/>
        </w:rPr>
        <w:t>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образования. </w:t>
      </w:r>
    </w:p>
    <w:p w:rsidR="00192169" w:rsidRDefault="00965D8B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ПОСТАНОВЛЯЕТ:</w:t>
      </w:r>
    </w:p>
    <w:p w:rsidR="00192169" w:rsidRDefault="00965D8B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 xml:space="preserve">Внести в постановление администрации Пригородного муниципального образования от  14 января 2020 года № 2-П «Об утверждении муниципальной программы «Комплексное развитие сельских территорий Пригородного муниципального образования Петровского муниципального района Саратовской области»  с изменением от 18 мая 2020 года № 22-П, от  12 февраля 2021 года  № 8-П, от  28 мая 2021 года  № 21-П, </w:t>
      </w:r>
      <w:r>
        <w:rPr>
          <w:rFonts w:ascii="Times New Roman" w:hAnsi="Times New Roman" w:cs="Times New Roman"/>
        </w:rPr>
        <w:t>от  16 сентября 2021 года  № 48-П, от  25 октября 2021 года</w:t>
      </w:r>
      <w:proofErr w:type="gramEnd"/>
      <w:r>
        <w:rPr>
          <w:rFonts w:ascii="Times New Roman" w:hAnsi="Times New Roman" w:cs="Times New Roman"/>
        </w:rPr>
        <w:t xml:space="preserve">  № 56-П, от  8 декабря 2021 года  № 60-П, от 1 сентября 2022 года  № 52-П, от 2 декабря 2022 года  № 60-П</w:t>
      </w:r>
      <w:r w:rsidR="00BD2F9D">
        <w:rPr>
          <w:rFonts w:ascii="Times New Roman" w:hAnsi="Times New Roman" w:cs="Times New Roman"/>
        </w:rPr>
        <w:t>, от 25 января 2024 года № 10-П</w:t>
      </w:r>
      <w:r>
        <w:rPr>
          <w:rFonts w:ascii="Times New Roman" w:hAnsi="Times New Roman" w:cs="Times New Roman"/>
          <w:szCs w:val="28"/>
        </w:rPr>
        <w:t xml:space="preserve"> (далее – постановление администрации) следующие изменения: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  <w:t>1.1.  в приложении к постановлению администрации: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ar-SA" w:bidi="ar-SA"/>
        </w:rPr>
      </w:pPr>
      <w:r>
        <w:rPr>
          <w:rFonts w:ascii="Times New Roman" w:eastAsia="Andale Sans UI" w:hAnsi="Times New Roman" w:cs="Times New Roman"/>
          <w:lang w:eastAsia="ar-SA" w:bidi="ar-SA"/>
        </w:rPr>
        <w:tab/>
        <w:t>- объемы финансового обеспечения муниципальной программы, в том числе по годам паспорта муниципальной программы, изложить в следующей редакции:</w:t>
      </w:r>
    </w:p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2185"/>
      </w:tblGrid>
      <w:tr w:rsidR="00192169">
        <w:trPr>
          <w:cantSplit/>
          <w:trHeight w:hRule="exact" w:val="42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«Объемы финансового обеспечения муниципальной программы, в том числе по годам</w:t>
            </w:r>
          </w:p>
        </w:tc>
        <w:tc>
          <w:tcPr>
            <w:tcW w:w="6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расходы (тыс. руб.)</w:t>
            </w:r>
          </w:p>
        </w:tc>
      </w:tr>
      <w:tr w:rsidR="00192169">
        <w:trPr>
          <w:cantSplit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Федеральный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Областной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Бюджет МО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Внебюджет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. источники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2468,3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BD2F9D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</w:rPr>
              <w:t>1373,</w:t>
            </w:r>
            <w:r w:rsidR="000D3532" w:rsidRPr="00B239F5"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118,2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 w:rsidTr="00A37B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Style w:val="aff"/>
                <w:rFonts w:ascii="Times New Roman" w:eastAsia="Andale Sans U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lastRenderedPageBreak/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7E49C2" w:rsidP="00A37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7E49C2">
            <w:pPr>
              <w:widowControl w:val="0"/>
              <w:suppressLineNumbers/>
              <w:jc w:val="center"/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</w:pPr>
            <w:r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0D3532" w:rsidRDefault="00BD2F9D">
            <w:pPr>
              <w:widowControl w:val="0"/>
              <w:suppressLineNumbers/>
              <w:jc w:val="center"/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239F5">
              <w:rPr>
                <w:rFonts w:ascii="Times New Roman" w:hAnsi="Times New Roman" w:cs="Times New Roman"/>
                <w:sz w:val="22"/>
                <w:szCs w:val="22"/>
              </w:rPr>
              <w:t>996,</w:t>
            </w:r>
            <w:r w:rsidR="000D3532" w:rsidRPr="00B239F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</w:tbl>
    <w:p w:rsidR="00192169" w:rsidRDefault="00965D8B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- в первом абзаце  раздела "Финансовое обеспечение муниципальной программы» слова «</w:t>
      </w:r>
      <w:r w:rsidR="00BD2F9D">
        <w:rPr>
          <w:rFonts w:ascii="Times New Roman" w:eastAsia="Andale Sans UI" w:hAnsi="Times New Roman" w:cs="Times New Roman"/>
          <w:lang w:eastAsia="ar-SA" w:bidi="ar-SA"/>
        </w:rPr>
        <w:t xml:space="preserve">3994,1 </w:t>
      </w:r>
      <w:r>
        <w:rPr>
          <w:rFonts w:ascii="Times New Roman" w:eastAsia="Andale Sans UI" w:hAnsi="Times New Roman" w:cs="Times New Roman"/>
          <w:lang w:eastAsia="ar-SA" w:bidi="ar-SA"/>
        </w:rPr>
        <w:t>тыс. рублей</w:t>
      </w:r>
      <w:proofErr w:type="gramStart"/>
      <w:r>
        <w:rPr>
          <w:rFonts w:ascii="Times New Roman" w:eastAsia="Andale Sans UI" w:hAnsi="Times New Roman" w:cs="Times New Roman"/>
          <w:lang w:eastAsia="ar-SA" w:bidi="ar-SA"/>
        </w:rPr>
        <w:t xml:space="preserve">.»  </w:t>
      </w:r>
      <w:proofErr w:type="gramEnd"/>
      <w:r>
        <w:rPr>
          <w:rFonts w:ascii="Times New Roman" w:eastAsia="Andale Sans UI" w:hAnsi="Times New Roman" w:cs="Times New Roman"/>
          <w:lang w:eastAsia="ar-SA" w:bidi="ar-SA"/>
        </w:rPr>
        <w:t>заменить на слова  «</w:t>
      </w:r>
      <w:r w:rsidR="00BD2F9D" w:rsidRPr="00B239F5">
        <w:rPr>
          <w:rFonts w:ascii="Times New Roman" w:eastAsia="Andale Sans UI" w:hAnsi="Times New Roman" w:cs="Times New Roman"/>
          <w:lang w:eastAsia="ar-SA" w:bidi="ar-SA"/>
        </w:rPr>
        <w:t>4010,</w:t>
      </w:r>
      <w:r w:rsidR="000D3532" w:rsidRPr="00B239F5">
        <w:rPr>
          <w:rFonts w:ascii="Times New Roman" w:eastAsia="Andale Sans UI" w:hAnsi="Times New Roman" w:cs="Times New Roman"/>
          <w:lang w:eastAsia="ar-SA" w:bidi="ar-SA"/>
        </w:rPr>
        <w:t>1</w:t>
      </w:r>
      <w:r w:rsidR="00BD2F9D">
        <w:rPr>
          <w:rFonts w:ascii="Times New Roman" w:eastAsia="Andale Sans UI" w:hAnsi="Times New Roman" w:cs="Times New Roman"/>
          <w:lang w:eastAsia="ar-SA" w:bidi="ar-SA"/>
        </w:rPr>
        <w:t xml:space="preserve"> тыс. рублей.»</w:t>
      </w:r>
      <w:r w:rsidR="00BD2F9D"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1.2.  приложение 1 к муниципальной программе изложить в следующей редакции согласно приложению.</w:t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</w:p>
    <w:p w:rsidR="00192169" w:rsidRDefault="00965D8B">
      <w:pPr>
        <w:pStyle w:val="a0"/>
        <w:tabs>
          <w:tab w:val="left" w:pos="360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2. Настоящее постановление вступает в силу со дня обнародования.</w:t>
      </w:r>
    </w:p>
    <w:p w:rsidR="00192169" w:rsidRPr="007E49C2" w:rsidRDefault="00965D8B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169" w:rsidRDefault="00192169">
      <w:pPr>
        <w:pStyle w:val="aff7"/>
        <w:spacing w:line="100" w:lineRule="atLeast"/>
        <w:rPr>
          <w:rFonts w:ascii="Times New Roman" w:hAnsi="Times New Roman" w:cs="Times New Roman"/>
        </w:rPr>
      </w:pPr>
    </w:p>
    <w:p w:rsidR="00192169" w:rsidRDefault="00192169">
      <w:pPr>
        <w:pStyle w:val="aff7"/>
        <w:spacing w:line="100" w:lineRule="atLeast"/>
        <w:rPr>
          <w:rFonts w:ascii="Times New Roman" w:eastAsia="Andale Sans UI" w:hAnsi="Times New Roman" w:cs="Times New Roman"/>
          <w:lang w:eastAsia="ar-SA" w:bidi="ar-SA"/>
        </w:rPr>
      </w:pPr>
    </w:p>
    <w:p w:rsidR="00192169" w:rsidRDefault="00965D8B">
      <w:pPr>
        <w:spacing w:line="228" w:lineRule="auto"/>
        <w:jc w:val="both"/>
        <w:rPr>
          <w:rFonts w:cs="Times New Roman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  <w:t xml:space="preserve">                                 Н.И. </w:t>
      </w:r>
      <w:proofErr w:type="spellStart"/>
      <w:r>
        <w:rPr>
          <w:rStyle w:val="aff"/>
          <w:rFonts w:ascii="Times New Roman" w:hAnsi="Times New Roman" w:cs="Times New Roman"/>
          <w:sz w:val="26"/>
          <w:szCs w:val="26"/>
        </w:rPr>
        <w:t>Урядова</w:t>
      </w:r>
      <w:proofErr w:type="spellEnd"/>
    </w:p>
    <w:p w:rsidR="00192169" w:rsidRDefault="00192169">
      <w:pPr>
        <w:spacing w:line="228" w:lineRule="auto"/>
        <w:jc w:val="both"/>
        <w:rPr>
          <w:rFonts w:cs="Times New Roman"/>
        </w:rPr>
      </w:pPr>
    </w:p>
    <w:p w:rsidR="00192169" w:rsidRDefault="00192169">
      <w:pPr>
        <w:spacing w:line="228" w:lineRule="auto"/>
        <w:jc w:val="both"/>
      </w:pPr>
    </w:p>
    <w:p w:rsidR="00192169" w:rsidRDefault="00965D8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  <w:sectPr w:rsidR="001921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567" w:bottom="776" w:left="1134" w:header="720" w:footer="720" w:gutter="0"/>
          <w:cols w:space="1701"/>
          <w:docGrid w:linePitch="360"/>
        </w:sectPr>
      </w:pP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</w:p>
    <w:p w:rsidR="00192169" w:rsidRDefault="00965D8B">
      <w:pPr>
        <w:pStyle w:val="Default"/>
        <w:pageBreakBefore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муниципального образования</w:t>
      </w:r>
      <w:r w:rsidR="00B239F5">
        <w:rPr>
          <w:rFonts w:ascii="Times New Roman" w:hAnsi="Times New Roman" w:cs="Times New Roman"/>
          <w:sz w:val="22"/>
          <w:szCs w:val="22"/>
        </w:rPr>
        <w:t xml:space="preserve"> </w:t>
      </w:r>
      <w:r w:rsidR="00B239F5" w:rsidRPr="00B239F5">
        <w:rPr>
          <w:rFonts w:ascii="Times New Roman" w:hAnsi="Times New Roman" w:cs="Times New Roman"/>
          <w:sz w:val="22"/>
          <w:szCs w:val="22"/>
        </w:rPr>
        <w:t>от 29 февраля 2024 года № 19-П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муниципальной программе  </w:t>
      </w:r>
      <w:r>
        <w:rPr>
          <w:rFonts w:ascii="Times New Roman" w:hAnsi="Times New Roman" w:cs="Times New Roman"/>
          <w:sz w:val="22"/>
          <w:szCs w:val="22"/>
        </w:rPr>
        <w:t xml:space="preserve">«Комплексное развитие сельских территорий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Петровского муниципального района Саратовской области»</w:t>
      </w:r>
    </w:p>
    <w:p w:rsidR="00192169" w:rsidRDefault="00965D8B">
      <w:pPr>
        <w:pStyle w:val="Default"/>
        <w:jc w:val="right"/>
        <w:rPr>
          <w:rFonts w:ascii="Times New Roman" w:eastAsia="Andale Sans U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Сведения об объемах и источниках финансового обеспечения основных мероприятий и  целевых показателях  муниципальной программы  «Комплексное развитие сельских территорий Пригородного муниципального образования Петровского муниципального района Саратовской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"/>
        <w:gridCol w:w="2206"/>
        <w:gridCol w:w="183"/>
        <w:gridCol w:w="1450"/>
        <w:gridCol w:w="251"/>
        <w:gridCol w:w="715"/>
        <w:gridCol w:w="727"/>
        <w:gridCol w:w="1070"/>
        <w:gridCol w:w="1306"/>
        <w:gridCol w:w="1132"/>
        <w:gridCol w:w="815"/>
        <w:gridCol w:w="26"/>
        <w:gridCol w:w="1296"/>
        <w:gridCol w:w="2099"/>
        <w:gridCol w:w="1039"/>
        <w:gridCol w:w="1324"/>
      </w:tblGrid>
      <w:tr w:rsidR="00B239F5" w:rsidRPr="00B239F5" w:rsidTr="005A6B21">
        <w:trPr>
          <w:trHeight w:hRule="exact" w:val="351"/>
        </w:trPr>
        <w:tc>
          <w:tcPr>
            <w:tcW w:w="319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№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пп</w:t>
            </w:r>
            <w:proofErr w:type="spellEnd"/>
          </w:p>
        </w:tc>
        <w:tc>
          <w:tcPr>
            <w:tcW w:w="2206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Наименование программных мероприятий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Ответственный исполнитель (соисполнитель, участник)</w:t>
            </w:r>
          </w:p>
        </w:tc>
        <w:tc>
          <w:tcPr>
            <w:tcW w:w="7338" w:type="dxa"/>
            <w:gridSpan w:val="9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Объемы и источники финансирования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тыс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.р</w:t>
            </w:r>
            <w:proofErr w:type="gram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уб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4462" w:type="dxa"/>
            <w:gridSpan w:val="3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Показатель</w:t>
            </w:r>
          </w:p>
        </w:tc>
      </w:tr>
      <w:tr w:rsidR="00192169" w:rsidRPr="00B239F5" w:rsidTr="00B239F5">
        <w:trPr>
          <w:trHeight w:val="2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Годы реализации </w:t>
            </w:r>
          </w:p>
        </w:tc>
        <w:tc>
          <w:tcPr>
            <w:tcW w:w="727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Областной бюджет 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района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322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Внебюдные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источники 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62" w:type="dxa"/>
            <w:gridSpan w:val="3"/>
            <w:vMerge/>
          </w:tcPr>
          <w:p w:rsidR="00192169" w:rsidRPr="00B239F5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92169" w:rsidRPr="00B239F5" w:rsidTr="00B239F5">
        <w:trPr>
          <w:trHeight w:val="383"/>
        </w:trPr>
        <w:tc>
          <w:tcPr>
            <w:tcW w:w="319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192169" w:rsidRPr="00B239F5" w:rsidTr="00B239F5">
        <w:trPr>
          <w:trHeight w:val="144"/>
        </w:trPr>
        <w:tc>
          <w:tcPr>
            <w:tcW w:w="31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2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Цель: Создание благоприятных инфраструктурных условий на территории муниципального образования    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Задача: Удовлетворение потребности  населения, проживающего в сельской местности в комфортных условиях жизни</w:t>
            </w:r>
          </w:p>
        </w:tc>
      </w:tr>
      <w:tr w:rsidR="00192169" w:rsidRPr="00B239F5" w:rsidTr="00B239F5">
        <w:trPr>
          <w:trHeight w:hRule="exact" w:val="81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«Обустройство водоразборных колонок»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обустройство водоразборных колонок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</w:tr>
      <w:tr w:rsidR="00192169" w:rsidRPr="00B239F5" w:rsidTr="00B239F5">
        <w:trPr>
          <w:trHeight w:hRule="exact" w:val="343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3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3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179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Основное мероприятие «Строительный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 «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shd w:val="clear" w:color="auto" w:fill="FFFFFF"/>
              </w:rPr>
              <w:t>Обустройство водоразборных колонок»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35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49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работами: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7E49C2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-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 Петровского района Саратовской области (в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7282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spacing w:after="120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«Экспертиза локально-сметного расчета»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FFFFFF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государственная экспертиза локально-сметного расчета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";</w:t>
            </w:r>
            <w:proofErr w:type="gramEnd"/>
          </w:p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Пригородный», строительный контроль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43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Экспе</w:t>
            </w:r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ртиза локально-сметного расчета</w:t>
            </w:r>
            <w:proofErr w:type="gramStart"/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«Обустройство (текущий ремонт) общественных колодцев по </w:t>
            </w:r>
            <w:proofErr w:type="spell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адресу:Саратовская</w:t>
            </w:r>
            <w:proofErr w:type="spell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область, Петровский район, п. Пригородный, с. Березовка 1-я, п. Мирный, с. Бобровка")      (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оборудования для детской площадки в с. Березовка 1-я Петровского района Саратовской области)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5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</w:tcPr>
          <w:p w:rsidR="00192169" w:rsidRPr="00B239F5" w:rsidRDefault="00C533DC" w:rsidP="000D3532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  <w:lang w:val="en-US"/>
              </w:rPr>
            </w:pPr>
            <w:r w:rsidRPr="00B239F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0D3532" w:rsidRPr="00B239F5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6,0</w:t>
            </w:r>
          </w:p>
        </w:tc>
        <w:tc>
          <w:tcPr>
            <w:tcW w:w="1070" w:type="dxa"/>
          </w:tcPr>
          <w:p w:rsidR="00192169" w:rsidRPr="00B239F5" w:rsidRDefault="00C533DC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0D3532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  <w:lang w:val="en-US"/>
              </w:rPr>
            </w:pPr>
            <w:r w:rsidRPr="00B239F5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16,0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PT Astra Serif" w:eastAsia="Arial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C533DC" w:rsidP="00F47113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Экспертиза локально-сметного расчета: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Петровского района Саратовской области (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1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321"/>
        </w:trPr>
        <w:tc>
          <w:tcPr>
            <w:tcW w:w="319" w:type="dxa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 счет средств резервного фонда Правительства Российской Федерации»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660,3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proofErr w:type="gramEnd"/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192169" w:rsidRPr="00B239F5" w:rsidTr="00B239F5">
        <w:trPr>
          <w:trHeight w:hRule="exact" w:val="4183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Основное мероприятие</w:t>
            </w:r>
            <w:r w:rsidRPr="00B239F5">
              <w:rPr>
                <w:sz w:val="20"/>
                <w:szCs w:val="20"/>
              </w:rPr>
              <w:t xml:space="preserve">         «Разработка локального сметного расчета, анализ сметной документации»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1380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Ремонт, содержание </w:t>
            </w:r>
            <w:r w:rsidRPr="00B239F5">
              <w:rPr>
                <w:sz w:val="20"/>
                <w:szCs w:val="20"/>
              </w:rPr>
              <w:t xml:space="preserve">общественных колодцев 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установка: 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Кольцо, полукольцо стеновое смотровых колодцев, Крышка колодцев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2/4/1</w:t>
            </w:r>
          </w:p>
        </w:tc>
      </w:tr>
      <w:tr w:rsidR="00192169" w:rsidRPr="00B239F5" w:rsidTr="00B239F5">
        <w:trPr>
          <w:trHeight w:hRule="exact" w:val="3596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Благоустройство                   сельских территорий</w:t>
            </w: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2937,9</w:t>
            </w: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 xml:space="preserve"> 2015,4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881,4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работ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 района Саратовской области (в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 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00192169" w:rsidRPr="00B239F5" w:rsidTr="00B239F5">
        <w:trPr>
          <w:trHeight w:hRule="exact" w:val="36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Технологическое присоединение к сетям инженерно-технического обеспечения 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8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59"/>
        </w:trPr>
        <w:tc>
          <w:tcPr>
            <w:tcW w:w="2708" w:type="dxa"/>
            <w:gridSpan w:val="3"/>
            <w:vMerge w:val="restart"/>
          </w:tcPr>
          <w:p w:rsidR="007E49C2" w:rsidRPr="00B239F5" w:rsidRDefault="007E49C2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Итого по  муниципальной программе:</w:t>
            </w:r>
          </w:p>
        </w:tc>
        <w:tc>
          <w:tcPr>
            <w:tcW w:w="1701" w:type="dxa"/>
            <w:gridSpan w:val="2"/>
            <w:vMerge w:val="restart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79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2023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BD2F9D" w:rsidP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3052,</w:t>
            </w:r>
            <w:r w:rsidR="000D3532" w:rsidRPr="00B239F5"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2015,4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BD2F9D" w:rsidP="000D35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996,</w:t>
            </w:r>
            <w:r w:rsidR="000D3532" w:rsidRPr="00B239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34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75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</w:tbl>
    <w:p w:rsidR="00965D8B" w:rsidRDefault="00965D8B" w:rsidP="00A37B69"/>
    <w:sectPr w:rsidR="00965D8B" w:rsidSect="00B23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54" w:right="567" w:bottom="284" w:left="567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99" w:rsidRDefault="00EE6199">
      <w:r>
        <w:separator/>
      </w:r>
    </w:p>
  </w:endnote>
  <w:endnote w:type="continuationSeparator" w:id="0">
    <w:p w:rsidR="00EE6199" w:rsidRDefault="00EE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7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Andale Sans UI">
    <w:charset w:val="00"/>
    <w:family w:val="auto"/>
    <w:pitch w:val="default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99" w:rsidRDefault="00EE6199">
      <w:r>
        <w:separator/>
      </w:r>
    </w:p>
  </w:footnote>
  <w:footnote w:type="continuationSeparator" w:id="0">
    <w:p w:rsidR="00EE6199" w:rsidRDefault="00EE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88B"/>
    <w:multiLevelType w:val="hybridMultilevel"/>
    <w:tmpl w:val="A828727E"/>
    <w:lvl w:ilvl="0" w:tplc="D2C697E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A2D36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F89DA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D6A92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C64AB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7E47E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3890F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D00486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0D6237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69"/>
    <w:rsid w:val="000D3532"/>
    <w:rsid w:val="00192169"/>
    <w:rsid w:val="00375D4A"/>
    <w:rsid w:val="007A0D2B"/>
    <w:rsid w:val="007C655D"/>
    <w:rsid w:val="007E49C2"/>
    <w:rsid w:val="007F123F"/>
    <w:rsid w:val="008006A2"/>
    <w:rsid w:val="008F6BB8"/>
    <w:rsid w:val="00942186"/>
    <w:rsid w:val="00956DA3"/>
    <w:rsid w:val="00965D8B"/>
    <w:rsid w:val="009916E7"/>
    <w:rsid w:val="00A37B69"/>
    <w:rsid w:val="00AC7CA1"/>
    <w:rsid w:val="00B239F5"/>
    <w:rsid w:val="00B800D0"/>
    <w:rsid w:val="00BD2F9D"/>
    <w:rsid w:val="00C533DC"/>
    <w:rsid w:val="00EE6199"/>
    <w:rsid w:val="00F47113"/>
    <w:rsid w:val="00F616DC"/>
    <w:rsid w:val="00FB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2024-03-01T11:53:00Z</cp:lastPrinted>
  <dcterms:created xsi:type="dcterms:W3CDTF">2024-03-01T11:53:00Z</dcterms:created>
  <dcterms:modified xsi:type="dcterms:W3CDTF">2024-03-01T12:53:00Z</dcterms:modified>
</cp:coreProperties>
</file>