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9" w:rsidRDefault="00160903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дл</w:t>
      </w:r>
      <w:proofErr w:type="gramStart"/>
      <w:r>
        <w:rPr>
          <w:rFonts w:ascii="Arial" w:hAnsi="Arial" w:cs="Arial"/>
          <w:b/>
          <w:sz w:val="2"/>
          <w:szCs w:val="2"/>
        </w:rPr>
        <w:t>0</w:t>
      </w:r>
      <w:proofErr w:type="gramEnd"/>
    </w:p>
    <w:p w:rsidR="00E3617D" w:rsidRPr="00E3617D" w:rsidRDefault="00E3617D" w:rsidP="00E3617D">
      <w:pPr>
        <w:spacing w:before="100" w:beforeAutospacing="1" w:after="100" w:afterAutospacing="1"/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Администрация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Пригородного муниципального образования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ПОСТАНОВЛЕНИЕ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both"/>
        <w:rPr>
          <w:sz w:val="24"/>
          <w:szCs w:val="24"/>
          <w:lang w:eastAsia="ru-RU"/>
        </w:rPr>
      </w:pPr>
      <w:r w:rsidRPr="00E3617D">
        <w:rPr>
          <w:sz w:val="27"/>
          <w:szCs w:val="27"/>
          <w:lang w:eastAsia="ru-RU"/>
        </w:rPr>
        <w:t xml:space="preserve">от 30 </w:t>
      </w:r>
      <w:r>
        <w:rPr>
          <w:sz w:val="27"/>
          <w:szCs w:val="27"/>
          <w:lang w:eastAsia="ru-RU"/>
        </w:rPr>
        <w:t>сентября2024</w:t>
      </w:r>
      <w:r w:rsidRPr="00E3617D">
        <w:rPr>
          <w:sz w:val="27"/>
          <w:szCs w:val="27"/>
          <w:lang w:eastAsia="ru-RU"/>
        </w:rPr>
        <w:t xml:space="preserve"> года № </w:t>
      </w:r>
      <w:r>
        <w:rPr>
          <w:sz w:val="27"/>
          <w:szCs w:val="27"/>
          <w:lang w:eastAsia="ru-RU"/>
        </w:rPr>
        <w:t>47</w:t>
      </w:r>
      <w:r w:rsidRPr="00E3617D">
        <w:rPr>
          <w:sz w:val="27"/>
          <w:szCs w:val="27"/>
          <w:lang w:eastAsia="ru-RU"/>
        </w:rPr>
        <w:t>-П</w:t>
      </w: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sz w:val="27"/>
          <w:szCs w:val="27"/>
          <w:lang w:eastAsia="ru-RU"/>
        </w:rPr>
        <w:t>п. Пригородный</w:t>
      </w:r>
    </w:p>
    <w:p w:rsidR="00E3617D" w:rsidRDefault="00E3617D" w:rsidP="00E3617D">
      <w:pPr>
        <w:keepNext/>
        <w:ind w:right="74"/>
        <w:outlineLvl w:val="0"/>
        <w:rPr>
          <w:b/>
          <w:bCs/>
          <w:kern w:val="36"/>
          <w:lang w:eastAsia="ru-RU"/>
        </w:rPr>
      </w:pPr>
    </w:p>
    <w:p w:rsidR="00E3617D" w:rsidRPr="00E3617D" w:rsidRDefault="00E3617D" w:rsidP="00E3617D">
      <w:pPr>
        <w:keepNext/>
        <w:ind w:right="74"/>
        <w:jc w:val="both"/>
        <w:outlineLvl w:val="0"/>
        <w:rPr>
          <w:b/>
          <w:bCs/>
          <w:kern w:val="36"/>
          <w:lang w:eastAsia="ru-RU"/>
        </w:rPr>
      </w:pPr>
      <w:r w:rsidRPr="00E3617D">
        <w:rPr>
          <w:b/>
          <w:bCs/>
          <w:kern w:val="36"/>
          <w:lang w:eastAsia="ru-RU"/>
        </w:rPr>
        <w:t>Об утверждении муниципальной программы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E3617D" w:rsidRPr="00E3617D" w:rsidRDefault="00E3617D" w:rsidP="00E3617D">
      <w:pPr>
        <w:ind w:firstLine="567"/>
        <w:jc w:val="both"/>
        <w:rPr>
          <w:lang w:eastAsia="ru-RU"/>
        </w:rPr>
      </w:pPr>
    </w:p>
    <w:p w:rsidR="00E4230D" w:rsidRDefault="00E3617D" w:rsidP="00E3617D">
      <w:pPr>
        <w:ind w:firstLine="567"/>
        <w:jc w:val="both"/>
        <w:rPr>
          <w:lang w:eastAsia="ru-RU"/>
        </w:rPr>
      </w:pPr>
      <w:proofErr w:type="gramStart"/>
      <w:r w:rsidRPr="00E3617D">
        <w:rPr>
          <w:sz w:val="27"/>
          <w:szCs w:val="27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E4230D" w:rsidRPr="00E4230D">
        <w:rPr>
          <w:sz w:val="27"/>
          <w:szCs w:val="27"/>
          <w:lang w:eastAsia="ru-RU"/>
        </w:rPr>
        <w:t xml:space="preserve">постановлением администрации Пригородного муниципального образования Петровского муниципального района Саратовской </w:t>
      </w:r>
      <w:proofErr w:type="spellStart"/>
      <w:r w:rsidR="00E4230D" w:rsidRPr="00E4230D">
        <w:rPr>
          <w:sz w:val="27"/>
          <w:szCs w:val="27"/>
          <w:lang w:eastAsia="ru-RU"/>
        </w:rPr>
        <w:t>областиот</w:t>
      </w:r>
      <w:proofErr w:type="spellEnd"/>
      <w:proofErr w:type="gramEnd"/>
      <w:r w:rsidR="00E4230D" w:rsidRPr="00E4230D">
        <w:rPr>
          <w:sz w:val="27"/>
          <w:szCs w:val="27"/>
          <w:lang w:eastAsia="ru-RU"/>
        </w:rPr>
        <w:t xml:space="preserve">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</w:p>
    <w:p w:rsidR="00E3617D" w:rsidRPr="00E4230D" w:rsidRDefault="00E4230D" w:rsidP="00E4230D">
      <w:pPr>
        <w:ind w:firstLine="567"/>
        <w:jc w:val="both"/>
        <w:rPr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ПОСТАНОВЛЯЕТ: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 xml:space="preserve">1. Утвердить муниципальную программу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</w:t>
      </w:r>
      <w:proofErr w:type="spellStart"/>
      <w:r w:rsidR="00E3617D" w:rsidRPr="00E3617D">
        <w:rPr>
          <w:sz w:val="27"/>
          <w:szCs w:val="27"/>
          <w:lang w:eastAsia="ru-RU"/>
        </w:rPr>
        <w:t>области</w:t>
      </w:r>
      <w:proofErr w:type="gramStart"/>
      <w:r w:rsidR="00E3617D" w:rsidRPr="00E3617D">
        <w:rPr>
          <w:sz w:val="27"/>
          <w:szCs w:val="27"/>
          <w:lang w:eastAsia="ru-RU"/>
        </w:rPr>
        <w:t>»</w:t>
      </w:r>
      <w:r w:rsidR="00B03112" w:rsidRPr="00475965">
        <w:rPr>
          <w:rStyle w:val="docdata"/>
          <w:color w:val="000000"/>
        </w:rPr>
        <w:t>с</w:t>
      </w:r>
      <w:proofErr w:type="gramEnd"/>
      <w:r w:rsidR="00B03112" w:rsidRPr="00475965">
        <w:rPr>
          <w:rStyle w:val="docdata"/>
          <w:color w:val="000000"/>
        </w:rPr>
        <w:t>огласно</w:t>
      </w:r>
      <w:proofErr w:type="spellEnd"/>
      <w:r w:rsidR="00B03112" w:rsidRPr="00475965">
        <w:rPr>
          <w:rStyle w:val="docdata"/>
          <w:color w:val="000000"/>
        </w:rPr>
        <w:t xml:space="preserve"> приложению</w:t>
      </w:r>
      <w:r w:rsidR="00B03112">
        <w:rPr>
          <w:rStyle w:val="docdata"/>
          <w:rFonts w:ascii="PT Astra Serif" w:hAnsi="PT Astra Serif"/>
          <w:color w:val="000000"/>
        </w:rPr>
        <w:t>.</w:t>
      </w:r>
    </w:p>
    <w:p w:rsidR="001723A9" w:rsidRPr="00E3617D" w:rsidRDefault="00E4230D" w:rsidP="00E3617D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2. Признать утратившими силу:</w:t>
      </w:r>
    </w:p>
    <w:p w:rsidR="00E3617D" w:rsidRDefault="00E3617D" w:rsidP="00E3617D">
      <w:pPr>
        <w:ind w:firstLine="567"/>
        <w:jc w:val="both"/>
        <w:rPr>
          <w:sz w:val="27"/>
          <w:szCs w:val="27"/>
          <w:lang w:eastAsia="ru-RU"/>
        </w:rPr>
      </w:pPr>
      <w:r w:rsidRPr="00E3617D">
        <w:rPr>
          <w:sz w:val="27"/>
          <w:szCs w:val="27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</w:t>
      </w:r>
      <w:proofErr w:type="spellStart"/>
      <w:r w:rsidRPr="00E3617D">
        <w:rPr>
          <w:sz w:val="27"/>
          <w:szCs w:val="27"/>
          <w:lang w:eastAsia="ru-RU"/>
        </w:rPr>
        <w:t>областиот</w:t>
      </w:r>
      <w:proofErr w:type="spellEnd"/>
      <w:r w:rsidRPr="00E3617D">
        <w:rPr>
          <w:sz w:val="27"/>
          <w:szCs w:val="27"/>
          <w:lang w:eastAsia="ru-RU"/>
        </w:rPr>
        <w:t xml:space="preserve"> 30 ноября 2021 года № 59-П «Об утверждении муниципальной программы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от 11 мая 2022 года №28-П «О внесении изменений в муниципальную программу «Ремонт, содержание </w:t>
      </w:r>
      <w:r w:rsidRPr="002D6B48">
        <w:rPr>
          <w:sz w:val="27"/>
          <w:szCs w:val="27"/>
          <w:lang w:eastAsia="ru-RU"/>
        </w:rPr>
        <w:lastRenderedPageBreak/>
        <w:t>автомобильных дорог в границах Пригородного муниципального образования Петровского муниципального района Саратовской области»</w:t>
      </w:r>
      <w:r>
        <w:rPr>
          <w:sz w:val="27"/>
          <w:szCs w:val="27"/>
          <w:lang w:eastAsia="ru-RU"/>
        </w:rPr>
        <w:t>;</w:t>
      </w:r>
    </w:p>
    <w:p w:rsidR="002D6B48" w:rsidRDefault="002D6B48" w:rsidP="002D6B48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 сентября 2022 года №50-П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</w:t>
      </w:r>
      <w:r>
        <w:rPr>
          <w:sz w:val="27"/>
          <w:szCs w:val="27"/>
          <w:lang w:eastAsia="ru-RU"/>
        </w:rPr>
        <w:t>;</w:t>
      </w:r>
    </w:p>
    <w:p w:rsidR="002D6B48" w:rsidRDefault="002D6B48" w:rsidP="002D6B48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6 октября 2022 года №56-П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15 декабрь 2022 года №67-П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2D6B48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27 января2023 года №4-П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19 мая 2023 года №21-П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29 июня 2023 года №33-П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8 сентября 2023 года №50-П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30 ноября 2023 года №63-П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Pr="002D6B48" w:rsidRDefault="002D6B48" w:rsidP="002D6B48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10 января 2024 года №2-П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от 25 января 2024 года №7-П «О внесении изменений в муниципальную программу «Ремонт, содержание </w:t>
      </w:r>
      <w:r w:rsidRPr="002D6B48">
        <w:rPr>
          <w:sz w:val="27"/>
          <w:szCs w:val="27"/>
          <w:lang w:eastAsia="ru-RU"/>
        </w:rPr>
        <w:lastRenderedPageBreak/>
        <w:t>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29 февраля 2024 года № 18-</w:t>
      </w:r>
      <w:r>
        <w:rPr>
          <w:sz w:val="27"/>
          <w:szCs w:val="27"/>
          <w:lang w:eastAsia="ru-RU"/>
        </w:rPr>
        <w:t>П</w:t>
      </w:r>
      <w:r w:rsidRPr="002D6B48">
        <w:rPr>
          <w:sz w:val="27"/>
          <w:szCs w:val="27"/>
          <w:lang w:eastAsia="ru-RU"/>
        </w:rPr>
        <w:t xml:space="preserve">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D6B48" w:rsidRDefault="002D6B48" w:rsidP="00E3617D">
      <w:pPr>
        <w:ind w:firstLine="567"/>
        <w:jc w:val="both"/>
        <w:rPr>
          <w:sz w:val="27"/>
          <w:szCs w:val="27"/>
          <w:lang w:eastAsia="ru-RU"/>
        </w:rPr>
      </w:pPr>
      <w:r w:rsidRPr="002D6B48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19 апреля 2024 года № 24-П «О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области»;</w:t>
      </w:r>
    </w:p>
    <w:p w:rsidR="002B719F" w:rsidRDefault="002B719F" w:rsidP="002B719F">
      <w:pPr>
        <w:ind w:firstLine="567"/>
        <w:jc w:val="both"/>
        <w:rPr>
          <w:sz w:val="27"/>
          <w:szCs w:val="27"/>
          <w:lang w:eastAsia="ru-RU"/>
        </w:rPr>
      </w:pPr>
      <w:r w:rsidRPr="00E3617D">
        <w:rPr>
          <w:sz w:val="27"/>
          <w:szCs w:val="27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</w:t>
      </w:r>
      <w:r>
        <w:rPr>
          <w:sz w:val="27"/>
          <w:szCs w:val="27"/>
          <w:lang w:eastAsia="ru-RU"/>
        </w:rPr>
        <w:t xml:space="preserve"> от 16 сентября 2024 года №31-П «</w:t>
      </w:r>
      <w:r w:rsidRPr="002B719F">
        <w:rPr>
          <w:sz w:val="27"/>
          <w:szCs w:val="27"/>
          <w:lang w:eastAsia="ru-RU"/>
        </w:rPr>
        <w:t>О внесении изменений в муниципальную программу «Ремонт, содержание автомобильных дорог в границах Пригородного муниципального образования Петровского муниципального района Саратовской области»</w:t>
      </w:r>
      <w:r w:rsidR="002D6B48">
        <w:rPr>
          <w:sz w:val="27"/>
          <w:szCs w:val="27"/>
          <w:lang w:eastAsia="ru-RU"/>
        </w:rPr>
        <w:t>.</w:t>
      </w:r>
    </w:p>
    <w:p w:rsidR="00B03112" w:rsidRPr="00B03112" w:rsidRDefault="002D6B48" w:rsidP="00B03112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</w:t>
      </w:r>
      <w:r w:rsidR="00B03112">
        <w:rPr>
          <w:sz w:val="27"/>
          <w:szCs w:val="27"/>
          <w:lang w:eastAsia="ru-RU"/>
        </w:rPr>
        <w:t>. Настоящее</w:t>
      </w:r>
      <w:r w:rsidR="00B03112" w:rsidRPr="00B03112">
        <w:rPr>
          <w:sz w:val="27"/>
          <w:szCs w:val="27"/>
          <w:lang w:eastAsia="ru-RU"/>
        </w:rPr>
        <w:t xml:space="preserve"> постановление </w:t>
      </w:r>
      <w:r w:rsidR="00B03112">
        <w:rPr>
          <w:sz w:val="27"/>
          <w:szCs w:val="27"/>
          <w:lang w:eastAsia="ru-RU"/>
        </w:rPr>
        <w:t>обнародовать в местах обнародования нормативно правовых актов</w:t>
      </w:r>
      <w:r w:rsidR="00B03112" w:rsidRPr="00B03112">
        <w:rPr>
          <w:sz w:val="27"/>
          <w:szCs w:val="27"/>
          <w:lang w:eastAsia="ru-RU"/>
        </w:rPr>
        <w:t xml:space="preserve"> и разместить на официальном сайте администрации</w:t>
      </w:r>
      <w:r w:rsidR="00B03112">
        <w:rPr>
          <w:sz w:val="27"/>
          <w:szCs w:val="27"/>
          <w:lang w:eastAsia="ru-RU"/>
        </w:rPr>
        <w:t xml:space="preserve"> Пригородного муниципального образования</w:t>
      </w:r>
      <w:r w:rsidR="00B03112" w:rsidRPr="00B03112">
        <w:rPr>
          <w:sz w:val="27"/>
          <w:szCs w:val="27"/>
          <w:lang w:eastAsia="ru-RU"/>
        </w:rPr>
        <w:t xml:space="preserve"> Петровского муниципального района</w:t>
      </w:r>
      <w:r w:rsidR="00B03112">
        <w:rPr>
          <w:sz w:val="27"/>
          <w:szCs w:val="27"/>
          <w:lang w:eastAsia="ru-RU"/>
        </w:rPr>
        <w:t xml:space="preserve"> Саратовской области</w:t>
      </w:r>
      <w:r w:rsidR="00B03112" w:rsidRPr="00B03112">
        <w:rPr>
          <w:sz w:val="27"/>
          <w:szCs w:val="27"/>
          <w:lang w:eastAsia="ru-RU"/>
        </w:rPr>
        <w:t>.</w:t>
      </w:r>
    </w:p>
    <w:p w:rsidR="00B03112" w:rsidRPr="00B03112" w:rsidRDefault="00B03112" w:rsidP="00B03112">
      <w:pPr>
        <w:ind w:firstLine="567"/>
        <w:jc w:val="both"/>
        <w:rPr>
          <w:sz w:val="27"/>
          <w:szCs w:val="27"/>
          <w:lang w:eastAsia="ru-RU"/>
        </w:rPr>
      </w:pPr>
      <w:r w:rsidRPr="00B03112">
        <w:rPr>
          <w:sz w:val="27"/>
          <w:szCs w:val="27"/>
          <w:lang w:eastAsia="ru-RU"/>
        </w:rPr>
        <w:t xml:space="preserve">4. Настоящее постановление вступает в силу после его </w:t>
      </w:r>
      <w:r>
        <w:rPr>
          <w:sz w:val="27"/>
          <w:szCs w:val="27"/>
          <w:lang w:eastAsia="ru-RU"/>
        </w:rPr>
        <w:t>обнародования</w:t>
      </w:r>
      <w:r w:rsidRPr="00B03112">
        <w:rPr>
          <w:sz w:val="27"/>
          <w:szCs w:val="27"/>
          <w:lang w:eastAsia="ru-RU"/>
        </w:rPr>
        <w:t>, но не ранее 1 января 2025 года и применяется к правоотношениям, возникающим при составлении бюджета  Пригородного муниципального образования Петровского муниципального района Саратовской области на 2025 год и на плановый период 2026 и 2027 годов.</w:t>
      </w:r>
    </w:p>
    <w:p w:rsidR="00E3617D" w:rsidRPr="00E3617D" w:rsidRDefault="00B03112" w:rsidP="00B03112">
      <w:pPr>
        <w:ind w:firstLine="567"/>
        <w:jc w:val="both"/>
        <w:rPr>
          <w:lang w:eastAsia="ru-RU"/>
        </w:rPr>
      </w:pPr>
      <w:r w:rsidRPr="00B03112">
        <w:rPr>
          <w:sz w:val="27"/>
          <w:szCs w:val="27"/>
          <w:lang w:eastAsia="ru-RU"/>
        </w:rPr>
        <w:t xml:space="preserve">5. </w:t>
      </w:r>
      <w:proofErr w:type="gramStart"/>
      <w:r w:rsidRPr="00B03112">
        <w:rPr>
          <w:sz w:val="27"/>
          <w:szCs w:val="27"/>
          <w:lang w:eastAsia="ru-RU"/>
        </w:rPr>
        <w:t>Контроль за</w:t>
      </w:r>
      <w:proofErr w:type="gramEnd"/>
      <w:r w:rsidRPr="00B03112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E3617D" w:rsidRPr="00E3617D" w:rsidRDefault="00E3617D" w:rsidP="00E3617D">
      <w:pPr>
        <w:jc w:val="both"/>
        <w:rPr>
          <w:lang w:eastAsia="ru-RU"/>
        </w:rPr>
      </w:pP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 xml:space="preserve">Глава муниципального образования </w:t>
      </w:r>
      <w:r w:rsidR="00B03112">
        <w:rPr>
          <w:b/>
          <w:bCs/>
          <w:sz w:val="27"/>
          <w:szCs w:val="27"/>
          <w:lang w:eastAsia="ru-RU"/>
        </w:rPr>
        <w:tab/>
      </w:r>
      <w:r w:rsidR="00B03112">
        <w:rPr>
          <w:b/>
          <w:bCs/>
          <w:sz w:val="27"/>
          <w:szCs w:val="27"/>
          <w:lang w:eastAsia="ru-RU"/>
        </w:rPr>
        <w:tab/>
      </w:r>
      <w:r w:rsidR="00B03112">
        <w:rPr>
          <w:b/>
          <w:bCs/>
          <w:sz w:val="27"/>
          <w:szCs w:val="27"/>
          <w:lang w:eastAsia="ru-RU"/>
        </w:rPr>
        <w:tab/>
      </w:r>
      <w:r w:rsidR="00B03112">
        <w:rPr>
          <w:b/>
          <w:bCs/>
          <w:sz w:val="27"/>
          <w:szCs w:val="27"/>
          <w:lang w:eastAsia="ru-RU"/>
        </w:rPr>
        <w:tab/>
      </w:r>
      <w:r w:rsidR="00B03112">
        <w:rPr>
          <w:b/>
          <w:bCs/>
          <w:sz w:val="27"/>
          <w:szCs w:val="27"/>
          <w:lang w:eastAsia="ru-RU"/>
        </w:rPr>
        <w:tab/>
      </w:r>
      <w:r w:rsidRPr="00E3617D">
        <w:rPr>
          <w:b/>
          <w:bCs/>
          <w:sz w:val="27"/>
          <w:szCs w:val="27"/>
          <w:lang w:eastAsia="ru-RU"/>
        </w:rPr>
        <w:t xml:space="preserve">Н.И. </w:t>
      </w:r>
      <w:proofErr w:type="spellStart"/>
      <w:r w:rsidRPr="00E3617D">
        <w:rPr>
          <w:b/>
          <w:bCs/>
          <w:sz w:val="27"/>
          <w:szCs w:val="27"/>
          <w:lang w:eastAsia="ru-RU"/>
        </w:rPr>
        <w:t>Урядова</w:t>
      </w:r>
      <w:proofErr w:type="spellEnd"/>
    </w:p>
    <w:p w:rsidR="00E3617D" w:rsidRPr="00E3617D" w:rsidRDefault="00E3617D" w:rsidP="00E3617D">
      <w:pPr>
        <w:spacing w:before="100" w:beforeAutospacing="1" w:after="100" w:afterAutospacing="1"/>
        <w:jc w:val="both"/>
        <w:rPr>
          <w:lang w:eastAsia="ru-RU"/>
        </w:rPr>
      </w:pPr>
    </w:p>
    <w:p w:rsidR="00F8663A" w:rsidRDefault="00F8663A">
      <w:pPr>
        <w:widowControl w:val="0"/>
        <w:jc w:val="center"/>
        <w:rPr>
          <w:b/>
          <w:bCs/>
          <w:sz w:val="24"/>
          <w:szCs w:val="24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B03112" w:rsidRPr="00A53D4B" w:rsidRDefault="00B03112">
      <w:pPr>
        <w:ind w:left="-57"/>
        <w:jc w:val="center"/>
        <w:rPr>
          <w:rFonts w:asciiTheme="minorHAnsi" w:hAnsiTheme="minorHAnsi"/>
          <w:b/>
          <w:bCs/>
          <w:color w:val="000000"/>
          <w:lang w:eastAsia="ru-RU"/>
        </w:rPr>
      </w:pPr>
    </w:p>
    <w:p w:rsidR="00B03112" w:rsidRDefault="00B03112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Pr="00B03112" w:rsidRDefault="00B03112" w:rsidP="00B03112">
      <w:pPr>
        <w:ind w:left="-57"/>
        <w:jc w:val="right"/>
        <w:rPr>
          <w:bCs/>
          <w:color w:val="000000"/>
          <w:sz w:val="24"/>
          <w:szCs w:val="24"/>
          <w:lang w:eastAsia="ru-RU"/>
        </w:rPr>
      </w:pPr>
      <w:r w:rsidRPr="00B03112">
        <w:rPr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03112" w:rsidRPr="00B03112" w:rsidRDefault="00B03112" w:rsidP="00B03112">
      <w:pPr>
        <w:ind w:left="-57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</w:t>
      </w:r>
      <w:r w:rsidRPr="00B03112">
        <w:rPr>
          <w:bCs/>
          <w:color w:val="000000"/>
          <w:sz w:val="24"/>
          <w:szCs w:val="24"/>
          <w:lang w:eastAsia="ru-RU"/>
        </w:rPr>
        <w:t xml:space="preserve"> постановлению администрации </w:t>
      </w:r>
    </w:p>
    <w:p w:rsidR="00B03112" w:rsidRPr="00B03112" w:rsidRDefault="00B03112" w:rsidP="00B03112">
      <w:pPr>
        <w:ind w:left="-57"/>
        <w:jc w:val="right"/>
        <w:rPr>
          <w:bCs/>
          <w:color w:val="000000"/>
          <w:sz w:val="24"/>
          <w:szCs w:val="24"/>
          <w:lang w:eastAsia="ru-RU"/>
        </w:rPr>
      </w:pPr>
      <w:r w:rsidRPr="00B03112">
        <w:rPr>
          <w:bCs/>
          <w:color w:val="000000"/>
          <w:sz w:val="24"/>
          <w:szCs w:val="24"/>
          <w:lang w:eastAsia="ru-RU"/>
        </w:rPr>
        <w:t xml:space="preserve">Пригородного муниципального образования </w:t>
      </w:r>
    </w:p>
    <w:p w:rsidR="00B03112" w:rsidRPr="00B03112" w:rsidRDefault="00B03112" w:rsidP="00B03112">
      <w:pPr>
        <w:jc w:val="right"/>
        <w:rPr>
          <w:sz w:val="24"/>
          <w:szCs w:val="24"/>
          <w:lang w:eastAsia="ru-RU"/>
        </w:rPr>
      </w:pPr>
      <w:r w:rsidRPr="00B03112">
        <w:rPr>
          <w:sz w:val="24"/>
          <w:szCs w:val="24"/>
          <w:lang w:eastAsia="ru-RU"/>
        </w:rPr>
        <w:t>от 30 сентября 2024 года № 47-П</w:t>
      </w:r>
    </w:p>
    <w:p w:rsidR="00B03112" w:rsidRDefault="00B03112" w:rsidP="00B03112">
      <w:pPr>
        <w:ind w:left="-57"/>
        <w:jc w:val="right"/>
        <w:rPr>
          <w:rFonts w:ascii="PT Astra Serif" w:hAnsi="PT Astra Serif"/>
          <w:b/>
          <w:bCs/>
          <w:color w:val="000000"/>
          <w:lang w:eastAsia="ru-RU"/>
        </w:rPr>
      </w:pPr>
    </w:p>
    <w:p w:rsidR="00B03112" w:rsidRPr="00475965" w:rsidRDefault="00B03112">
      <w:pPr>
        <w:ind w:left="-57"/>
        <w:jc w:val="center"/>
        <w:rPr>
          <w:b/>
          <w:bCs/>
          <w:color w:val="000000"/>
          <w:lang w:eastAsia="ru-RU"/>
        </w:rPr>
      </w:pPr>
    </w:p>
    <w:p w:rsidR="00DA1979" w:rsidRPr="00475965" w:rsidRDefault="00160903">
      <w:pPr>
        <w:ind w:left="-57"/>
        <w:jc w:val="center"/>
        <w:rPr>
          <w:b/>
          <w:bCs/>
          <w:color w:val="000000"/>
          <w:lang w:eastAsia="ru-RU"/>
        </w:rPr>
      </w:pPr>
      <w:r w:rsidRPr="00475965">
        <w:rPr>
          <w:b/>
          <w:bCs/>
          <w:color w:val="000000"/>
          <w:lang w:eastAsia="ru-RU"/>
        </w:rPr>
        <w:t>Паспорт муниципальной программы</w:t>
      </w:r>
    </w:p>
    <w:p w:rsidR="00DA1979" w:rsidRPr="00475965" w:rsidRDefault="00160903">
      <w:pPr>
        <w:jc w:val="center"/>
        <w:rPr>
          <w:b/>
          <w:bCs/>
          <w:sz w:val="24"/>
          <w:szCs w:val="24"/>
          <w:lang w:eastAsia="ru-RU"/>
        </w:rPr>
      </w:pPr>
      <w:r w:rsidRPr="00475965">
        <w:rPr>
          <w:b/>
          <w:bCs/>
        </w:rPr>
        <w:t>«Ремонт и содержание дорог</w:t>
      </w:r>
      <w:r w:rsidR="002947C0" w:rsidRPr="00475965">
        <w:rPr>
          <w:b/>
          <w:bCs/>
        </w:rPr>
        <w:t xml:space="preserve"> общего пользования местного значения</w:t>
      </w:r>
      <w:r w:rsidRPr="00475965">
        <w:rPr>
          <w:b/>
          <w:bCs/>
        </w:rPr>
        <w:t xml:space="preserve"> в границах</w:t>
      </w:r>
      <w:r w:rsidR="002947C0" w:rsidRPr="00475965">
        <w:rPr>
          <w:b/>
          <w:bCs/>
        </w:rPr>
        <w:t xml:space="preserve"> населенных пунктов</w:t>
      </w:r>
      <w:r w:rsidRPr="00475965">
        <w:rPr>
          <w:b/>
          <w:bCs/>
        </w:rPr>
        <w:t xml:space="preserve"> Пригородного муниципального образования Петровского муниципального района Саратовской области»</w:t>
      </w:r>
      <w:r w:rsidRPr="00475965">
        <w:rPr>
          <w:b/>
          <w:bCs/>
          <w:sz w:val="24"/>
          <w:szCs w:val="24"/>
          <w:lang w:eastAsia="ru-RU"/>
        </w:rPr>
        <w:t> </w:t>
      </w:r>
    </w:p>
    <w:p w:rsidR="00BD086C" w:rsidRPr="00475965" w:rsidRDefault="00BD086C">
      <w:pPr>
        <w:jc w:val="center"/>
        <w:rPr>
          <w:sz w:val="24"/>
          <w:szCs w:val="24"/>
        </w:rPr>
      </w:pPr>
    </w:p>
    <w:p w:rsidR="00DC0E61" w:rsidRPr="00475965" w:rsidRDefault="00160903" w:rsidP="00DC0E61">
      <w:pPr>
        <w:pStyle w:val="af8"/>
        <w:numPr>
          <w:ilvl w:val="0"/>
          <w:numId w:val="39"/>
        </w:numPr>
        <w:jc w:val="center"/>
        <w:rPr>
          <w:sz w:val="24"/>
          <w:szCs w:val="24"/>
          <w:lang w:eastAsia="ru-RU"/>
        </w:rPr>
      </w:pPr>
      <w:r w:rsidRPr="00475965">
        <w:rPr>
          <w:b/>
          <w:bCs/>
          <w:color w:val="000000"/>
          <w:lang w:eastAsia="ru-RU"/>
        </w:rPr>
        <w:t>Основные положения муниципальной программы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596074" w:rsidP="009607EE">
            <w:pPr>
              <w:jc w:val="both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>Администрация Пригородного муниципального образования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596074" w:rsidP="009607EE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>Администрация Пригородного муниципального образования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160903">
            <w:pPr>
              <w:tabs>
                <w:tab w:val="left" w:pos="566"/>
                <w:tab w:val="left" w:pos="708"/>
                <w:tab w:val="left" w:pos="7336"/>
              </w:tabs>
              <w:jc w:val="both"/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160903">
            <w:pPr>
              <w:jc w:val="both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160903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 xml:space="preserve">Этап 1: 2025 - 2030 </w:t>
            </w:r>
            <w:proofErr w:type="spellStart"/>
            <w:proofErr w:type="gramStart"/>
            <w:r w:rsidRPr="00475965">
              <w:rPr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BC5D34" w:rsidRPr="00475965" w:rsidRDefault="003076FB" w:rsidP="00BC5D34">
            <w:pPr>
              <w:shd w:val="clear" w:color="auto" w:fill="FFFFFF"/>
              <w:rPr>
                <w:sz w:val="24"/>
                <w:szCs w:val="24"/>
              </w:rPr>
            </w:pPr>
            <w:r w:rsidRPr="00475965">
              <w:rPr>
                <w:color w:val="1A1A1A"/>
                <w:sz w:val="24"/>
                <w:szCs w:val="24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Подпрограммы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160903" w:rsidP="00160903">
            <w:pPr>
              <w:jc w:val="both"/>
            </w:pPr>
            <w:r w:rsidRPr="00475965">
              <w:t xml:space="preserve"> -</w:t>
            </w:r>
          </w:p>
        </w:tc>
      </w:tr>
      <w:tr w:rsidR="00DA1979" w:rsidRPr="00475965">
        <w:tc>
          <w:tcPr>
            <w:tcW w:w="3715" w:type="dxa"/>
            <w:noWrap/>
            <w:vAlign w:val="center"/>
          </w:tcPr>
          <w:p w:rsidR="00DA1979" w:rsidRPr="00475965" w:rsidRDefault="00160903" w:rsidP="00F8663A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DA1979" w:rsidRPr="00475965" w:rsidRDefault="00A53D4B" w:rsidP="002532C2">
            <w:pPr>
              <w:rPr>
                <w:b/>
                <w:sz w:val="22"/>
                <w:szCs w:val="22"/>
                <w:highlight w:val="yellow"/>
              </w:rPr>
            </w:pPr>
            <w:r w:rsidRPr="00A53D4B">
              <w:rPr>
                <w:b/>
                <w:sz w:val="22"/>
                <w:szCs w:val="22"/>
              </w:rPr>
              <w:t>2025 г.-2030 г.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32305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532C2">
              <w:rPr>
                <w:b/>
                <w:sz w:val="22"/>
                <w:szCs w:val="22"/>
              </w:rPr>
              <w:t>27880</w:t>
            </w:r>
            <w:r w:rsidR="00532305">
              <w:rPr>
                <w:b/>
                <w:sz w:val="22"/>
                <w:szCs w:val="22"/>
              </w:rPr>
              <w:t>,7</w:t>
            </w:r>
            <w:r>
              <w:rPr>
                <w:b/>
                <w:sz w:val="22"/>
                <w:szCs w:val="22"/>
              </w:rPr>
              <w:t xml:space="preserve"> тыс. рублей</w:t>
            </w:r>
          </w:p>
        </w:tc>
      </w:tr>
      <w:tr w:rsidR="00DA1979" w:rsidRPr="00475965">
        <w:trPr>
          <w:trHeight w:val="279"/>
        </w:trPr>
        <w:tc>
          <w:tcPr>
            <w:tcW w:w="3715" w:type="dxa"/>
            <w:noWrap/>
            <w:vAlign w:val="center"/>
          </w:tcPr>
          <w:p w:rsidR="00DA1979" w:rsidRPr="00475965" w:rsidRDefault="0016090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Влияние на достижение национальной цели</w:t>
            </w:r>
          </w:p>
        </w:tc>
        <w:tc>
          <w:tcPr>
            <w:tcW w:w="6261" w:type="dxa"/>
            <w:noWrap/>
          </w:tcPr>
          <w:p w:rsidR="00DA1979" w:rsidRPr="00475965" w:rsidRDefault="00596074" w:rsidP="00BD086C">
            <w:pPr>
              <w:jc w:val="both"/>
            </w:pPr>
            <w:r w:rsidRPr="00475965">
              <w:t xml:space="preserve"> -</w:t>
            </w:r>
          </w:p>
        </w:tc>
      </w:tr>
    </w:tbl>
    <w:p w:rsidR="00DA1979" w:rsidRPr="00475965" w:rsidRDefault="00DA1979">
      <w:pPr>
        <w:rPr>
          <w:sz w:val="24"/>
          <w:szCs w:val="24"/>
          <w:lang w:eastAsia="ru-RU"/>
        </w:rPr>
      </w:pPr>
    </w:p>
    <w:p w:rsidR="00DA1979" w:rsidRPr="00475965" w:rsidRDefault="00DA1979">
      <w:pPr>
        <w:rPr>
          <w:sz w:val="24"/>
          <w:szCs w:val="24"/>
          <w:lang w:eastAsia="ru-RU"/>
        </w:rPr>
      </w:pPr>
    </w:p>
    <w:p w:rsidR="00DA1979" w:rsidRPr="00475965" w:rsidRDefault="00DA1979">
      <w:pPr>
        <w:pStyle w:val="af3"/>
        <w:tabs>
          <w:tab w:val="left" w:pos="-142"/>
          <w:tab w:val="left" w:pos="0"/>
        </w:tabs>
        <w:ind w:firstLine="709"/>
        <w:rPr>
          <w:b/>
          <w:bCs/>
          <w:color w:val="000000"/>
        </w:rPr>
      </w:pPr>
    </w:p>
    <w:p w:rsidR="00DA1979" w:rsidRPr="00475965" w:rsidRDefault="00DA1979">
      <w:pPr>
        <w:ind w:firstLine="709"/>
        <w:jc w:val="both"/>
      </w:pPr>
    </w:p>
    <w:p w:rsidR="00DA1979" w:rsidRPr="00475965" w:rsidRDefault="00DA1979">
      <w:pPr>
        <w:ind w:firstLine="709"/>
        <w:jc w:val="both"/>
      </w:pPr>
    </w:p>
    <w:p w:rsidR="00DA1979" w:rsidRPr="00475965" w:rsidRDefault="00DA1979">
      <w:pPr>
        <w:ind w:firstLine="709"/>
        <w:jc w:val="both"/>
      </w:pPr>
    </w:p>
    <w:p w:rsidR="00DA1979" w:rsidRPr="00475965" w:rsidRDefault="00DA1979">
      <w:pPr>
        <w:ind w:firstLine="709"/>
        <w:jc w:val="both"/>
        <w:rPr>
          <w:bCs/>
          <w:color w:val="000000" w:themeColor="text1"/>
        </w:rPr>
      </w:pPr>
    </w:p>
    <w:p w:rsidR="00DA1979" w:rsidRPr="00475965" w:rsidRDefault="00DA1979">
      <w:pPr>
        <w:rPr>
          <w:sz w:val="24"/>
          <w:szCs w:val="24"/>
        </w:rPr>
      </w:pPr>
    </w:p>
    <w:p w:rsidR="00DA1979" w:rsidRPr="00475965" w:rsidRDefault="00DA1979">
      <w:pPr>
        <w:rPr>
          <w:sz w:val="24"/>
          <w:szCs w:val="24"/>
        </w:rPr>
      </w:pPr>
    </w:p>
    <w:p w:rsidR="00DA1979" w:rsidRPr="00475965" w:rsidRDefault="00DA1979">
      <w:pPr>
        <w:rPr>
          <w:sz w:val="24"/>
          <w:szCs w:val="24"/>
        </w:rPr>
      </w:pPr>
    </w:p>
    <w:p w:rsidR="00DA1979" w:rsidRPr="00475965" w:rsidRDefault="00DA1979">
      <w:pPr>
        <w:rPr>
          <w:sz w:val="24"/>
          <w:szCs w:val="24"/>
        </w:rPr>
        <w:sectPr w:rsidR="00DA1979" w:rsidRPr="00475965">
          <w:pgSz w:w="11906" w:h="16838"/>
          <w:pgMar w:top="-568" w:right="707" w:bottom="426" w:left="1234" w:header="709" w:footer="709" w:gutter="0"/>
          <w:cols w:space="720"/>
          <w:docGrid w:linePitch="360"/>
        </w:sectPr>
      </w:pPr>
    </w:p>
    <w:p w:rsidR="00DA1979" w:rsidRPr="00475965" w:rsidRDefault="00160903" w:rsidP="001E47FC">
      <w:pPr>
        <w:pStyle w:val="af8"/>
        <w:numPr>
          <w:ilvl w:val="0"/>
          <w:numId w:val="39"/>
        </w:numPr>
        <w:tabs>
          <w:tab w:val="left" w:pos="5245"/>
        </w:tabs>
        <w:jc w:val="center"/>
      </w:pPr>
      <w:r w:rsidRPr="00475965">
        <w:rPr>
          <w:b/>
          <w:bCs/>
          <w:color w:val="000000"/>
        </w:rPr>
        <w:lastRenderedPageBreak/>
        <w:t>Показатели муниципальной программы</w:t>
      </w:r>
    </w:p>
    <w:tbl>
      <w:tblPr>
        <w:tblStyle w:val="aff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0"/>
        <w:gridCol w:w="1134"/>
        <w:gridCol w:w="709"/>
        <w:gridCol w:w="851"/>
        <w:gridCol w:w="850"/>
        <w:gridCol w:w="851"/>
        <w:gridCol w:w="850"/>
        <w:gridCol w:w="851"/>
        <w:gridCol w:w="1984"/>
        <w:gridCol w:w="1843"/>
      </w:tblGrid>
      <w:tr w:rsidR="00DA1979" w:rsidRPr="00BA69D3" w:rsidTr="00BA69D3">
        <w:trPr>
          <w:trHeight w:val="894"/>
        </w:trPr>
        <w:tc>
          <w:tcPr>
            <w:tcW w:w="567" w:type="dxa"/>
            <w:vMerge w:val="restart"/>
            <w:shd w:val="clear" w:color="auto" w:fill="auto"/>
            <w:noWrap/>
          </w:tcPr>
          <w:p w:rsidR="00DA1979" w:rsidRPr="00BA69D3" w:rsidRDefault="00160903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№</w:t>
            </w:r>
          </w:p>
          <w:p w:rsidR="00DA1979" w:rsidRPr="00BA69D3" w:rsidRDefault="00160903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A69D3">
              <w:rPr>
                <w:sz w:val="24"/>
                <w:szCs w:val="24"/>
              </w:rPr>
              <w:t>п</w:t>
            </w:r>
            <w:proofErr w:type="gramEnd"/>
            <w:r w:rsidRPr="00BA69D3">
              <w:rPr>
                <w:sz w:val="24"/>
                <w:szCs w:val="24"/>
              </w:rPr>
              <w:t xml:space="preserve">/п </w:t>
            </w:r>
            <w:proofErr w:type="spellStart"/>
            <w:r w:rsidRPr="00BA69D3">
              <w:rPr>
                <w:sz w:val="24"/>
                <w:szCs w:val="24"/>
              </w:rPr>
              <w:t>ппппп</w:t>
            </w:r>
            <w:proofErr w:type="spellEnd"/>
            <w:r w:rsidRPr="00BA69D3">
              <w:rPr>
                <w:sz w:val="24"/>
                <w:szCs w:val="24"/>
              </w:rPr>
              <w:t>/п</w:t>
            </w:r>
          </w:p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Наименование показателя</w:t>
            </w:r>
            <w:proofErr w:type="gramStart"/>
            <w:r w:rsidRPr="00BA69D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96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Ответственный за достижение показателя</w:t>
            </w:r>
            <w:proofErr w:type="gramStart"/>
            <w:r w:rsidRPr="00BA69D3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F8663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BA69D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E35168" w:rsidRPr="00BA69D3" w:rsidTr="00BA69D3">
        <w:trPr>
          <w:trHeight w:val="745"/>
        </w:trPr>
        <w:tc>
          <w:tcPr>
            <w:tcW w:w="567" w:type="dxa"/>
            <w:vMerge/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:rsidR="00DA1979" w:rsidRPr="00BA69D3" w:rsidRDefault="00160903" w:rsidP="00E3516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noWrap/>
          </w:tcPr>
          <w:p w:rsidR="00DA1979" w:rsidRPr="00BA69D3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5168" w:rsidRPr="00BA69D3" w:rsidTr="00BA69D3">
        <w:trPr>
          <w:trHeight w:val="373"/>
        </w:trPr>
        <w:tc>
          <w:tcPr>
            <w:tcW w:w="567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979" w:rsidRPr="00BA69D3" w:rsidRDefault="00DA1979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</w:tcPr>
          <w:p w:rsidR="00DA1979" w:rsidRPr="00BA69D3" w:rsidRDefault="00160903">
            <w:pPr>
              <w:pStyle w:val="aff8"/>
              <w:spacing w:after="200"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A1979" w:rsidRPr="00BA69D3" w:rsidTr="00BA69D3">
        <w:tc>
          <w:tcPr>
            <w:tcW w:w="16018" w:type="dxa"/>
            <w:gridSpan w:val="12"/>
            <w:shd w:val="clear" w:color="auto" w:fill="auto"/>
            <w:noWrap/>
          </w:tcPr>
          <w:p w:rsidR="00DA1979" w:rsidRPr="00BA69D3" w:rsidRDefault="00160903" w:rsidP="00DB49E2">
            <w:pPr>
              <w:pStyle w:val="docy"/>
              <w:spacing w:before="0" w:beforeAutospacing="0" w:after="0" w:afterAutospacing="0"/>
              <w:jc w:val="both"/>
              <w:rPr>
                <w:color w:val="1A1A1A"/>
              </w:rPr>
            </w:pPr>
            <w:r w:rsidRPr="00BA69D3">
              <w:rPr>
                <w:b/>
              </w:rPr>
              <w:t>Цель</w:t>
            </w:r>
            <w:r w:rsidRPr="00BA69D3">
              <w:t xml:space="preserve">: </w:t>
            </w:r>
            <w:r w:rsidRPr="00BA69D3">
              <w:rPr>
                <w:color w:val="000000"/>
              </w:rPr>
              <w:t> </w:t>
            </w:r>
            <w:r w:rsidR="00DF3CC5" w:rsidRPr="00BA69D3">
              <w:rPr>
                <w:color w:val="000000"/>
              </w:rPr>
              <w:t>«</w:t>
            </w:r>
            <w:r w:rsidR="00DF3CC5" w:rsidRPr="00BA69D3">
              <w:rPr>
                <w:color w:val="1A1A1A"/>
              </w:rPr>
              <w:t>Повышение уровня жизни населения за счет приведения</w:t>
            </w:r>
            <w:r w:rsidR="00DB49E2" w:rsidRPr="00BA69D3">
              <w:rPr>
                <w:color w:val="1A1A1A"/>
              </w:rPr>
              <w:t xml:space="preserve"> в нормативное состояние </w:t>
            </w:r>
            <w:r w:rsidR="00DF3CC5" w:rsidRPr="00BA69D3">
              <w:rPr>
                <w:color w:val="1A1A1A"/>
              </w:rPr>
              <w:t>дорог</w:t>
            </w:r>
            <w:r w:rsidR="00DB49E2" w:rsidRPr="00BA69D3">
              <w:rPr>
                <w:color w:val="1A1A1A"/>
              </w:rPr>
              <w:t xml:space="preserve"> общего пользования местного значения</w:t>
            </w:r>
            <w:r w:rsidR="00DF3CC5" w:rsidRPr="00BA69D3">
              <w:rPr>
                <w:color w:val="1A1A1A"/>
              </w:rPr>
              <w:t>»</w:t>
            </w:r>
          </w:p>
          <w:p w:rsidR="00F8663A" w:rsidRPr="00BA69D3" w:rsidRDefault="00F8663A" w:rsidP="00DB49E2">
            <w:pPr>
              <w:pStyle w:val="docy"/>
              <w:spacing w:before="0" w:beforeAutospacing="0" w:after="0" w:afterAutospacing="0"/>
              <w:jc w:val="both"/>
            </w:pP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7E6ED7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 xml:space="preserve">Количество приведенных светильников уличного освещения </w:t>
            </w:r>
            <w:proofErr w:type="gramStart"/>
            <w:r w:rsidRPr="00BA69D3">
              <w:rPr>
                <w:rFonts w:ascii="Times New Roman" w:hAnsi="Times New Roman" w:cs="Times New Roman"/>
                <w:color w:val="000000"/>
              </w:rPr>
              <w:t>заявленному</w:t>
            </w:r>
            <w:proofErr w:type="gramEnd"/>
            <w:r w:rsidRPr="00BA69D3">
              <w:rPr>
                <w:rFonts w:ascii="Times New Roman" w:hAnsi="Times New Roman" w:cs="Times New Roman"/>
                <w:color w:val="000000"/>
              </w:rPr>
              <w:t xml:space="preserve"> требованиями ГОСТ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 w:rsidP="00656D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  <w:p w:rsidR="00406688" w:rsidRPr="00BA69D3" w:rsidRDefault="00406688" w:rsidP="00656D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6688" w:rsidRPr="00BA69D3" w:rsidRDefault="00406688" w:rsidP="00656D21">
            <w:pPr>
              <w:jc w:val="center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BA69D3" w:rsidRDefault="00406688" w:rsidP="00C122B7">
            <w:pPr>
              <w:jc w:val="center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pPr>
              <w:rPr>
                <w:sz w:val="24"/>
                <w:szCs w:val="24"/>
              </w:rPr>
            </w:pPr>
          </w:p>
          <w:p w:rsidR="00406688" w:rsidRPr="00BA69D3" w:rsidRDefault="00406688" w:rsidP="00C122B7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pPr>
              <w:rPr>
                <w:sz w:val="24"/>
                <w:szCs w:val="24"/>
              </w:rPr>
            </w:pPr>
          </w:p>
          <w:p w:rsidR="00406688" w:rsidRPr="00BA69D3" w:rsidRDefault="00406688" w:rsidP="00C122B7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F8663A">
            <w:pPr>
              <w:jc w:val="center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 xml:space="preserve"> 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Объем отремонтированных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BA69D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208800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jc w:val="right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4590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jc w:val="right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4400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6200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6200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6200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6200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 xml:space="preserve"> 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7E6ED7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Объем очищенных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 w:rsidP="007E6ED7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 xml:space="preserve">   м</w:t>
            </w:r>
            <w:proofErr w:type="gramStart"/>
            <w:r w:rsidRPr="00BA69D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4430490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 xml:space="preserve"> 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Протяженность оформленных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46,4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jc w:val="right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BA69D3" w:rsidRDefault="00BA69D3">
            <w:pPr>
              <w:jc w:val="right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BA69D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7E6ED7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 xml:space="preserve">Поддержание работоспособности уличного освещения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 w:rsidP="00D92ADF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 w:rsidP="00C122B7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3210CE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Количество разработанных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3210CE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Количество проведенных экспертиз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3210CE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Количество проведенного анализа смет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BA69D3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257E8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406688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 w:rsidP="00C122B7">
            <w:r w:rsidRPr="00BA69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BA69D3" w:rsidRDefault="00406688">
            <w:pPr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-</w:t>
            </w:r>
          </w:p>
        </w:tc>
      </w:tr>
      <w:tr w:rsidR="00406688" w:rsidRPr="00475965" w:rsidTr="00BA69D3">
        <w:tc>
          <w:tcPr>
            <w:tcW w:w="567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69D3">
              <w:rPr>
                <w:rFonts w:ascii="Times New Roman" w:hAnsi="Times New Roman" w:cs="Times New Roman"/>
              </w:rPr>
              <w:t>10,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406688" w:rsidRPr="00BA69D3" w:rsidRDefault="00406688" w:rsidP="00257E8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D3"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proofErr w:type="gramStart"/>
            <w:r w:rsidRPr="00BA69D3">
              <w:rPr>
                <w:rFonts w:ascii="Times New Roman" w:hAnsi="Times New Roman" w:cs="Times New Roman"/>
                <w:color w:val="000000"/>
              </w:rPr>
              <w:t>оформленный</w:t>
            </w:r>
            <w:proofErr w:type="gramEnd"/>
            <w:r w:rsidRPr="00BA69D3">
              <w:rPr>
                <w:rFonts w:ascii="Times New Roman" w:hAnsi="Times New Roman" w:cs="Times New Roman"/>
                <w:color w:val="000000"/>
              </w:rPr>
              <w:t xml:space="preserve"> дорог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69D3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BA69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406688" w:rsidRPr="00BA69D3" w:rsidRDefault="0040668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BA69D3">
              <w:rPr>
                <w:sz w:val="24"/>
                <w:szCs w:val="24"/>
              </w:rPr>
              <w:t>46,4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6688" w:rsidRPr="00BA69D3" w:rsidRDefault="00406688">
            <w:pPr>
              <w:jc w:val="right"/>
              <w:rPr>
                <w:color w:val="000000"/>
                <w:sz w:val="24"/>
                <w:szCs w:val="24"/>
              </w:rPr>
            </w:pPr>
            <w:r w:rsidRPr="00BA69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6688" w:rsidRPr="00BA69D3" w:rsidRDefault="006564F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06688" w:rsidRPr="00BA69D3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06688" w:rsidRPr="006564F3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6564F3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6564F3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auto"/>
            <w:noWrap/>
          </w:tcPr>
          <w:p w:rsidR="00406688" w:rsidRPr="00475965" w:rsidRDefault="004066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406688" w:rsidRPr="00475965" w:rsidRDefault="00406688">
            <w:pPr>
              <w:rPr>
                <w:sz w:val="24"/>
                <w:szCs w:val="24"/>
              </w:rPr>
            </w:pPr>
          </w:p>
        </w:tc>
      </w:tr>
    </w:tbl>
    <w:p w:rsidR="00DA1979" w:rsidRPr="00475965" w:rsidRDefault="00DA1979">
      <w:pPr>
        <w:tabs>
          <w:tab w:val="left" w:pos="6521"/>
        </w:tabs>
        <w:ind w:left="11340" w:right="819"/>
        <w:jc w:val="center"/>
      </w:pPr>
    </w:p>
    <w:p w:rsidR="00BF11B9" w:rsidRPr="00475965" w:rsidRDefault="00BF11B9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11B9" w:rsidRPr="00475965" w:rsidRDefault="00BF11B9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11B9" w:rsidRPr="00475965" w:rsidRDefault="00BF11B9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11B9" w:rsidRPr="00475965" w:rsidRDefault="00BF11B9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11B9" w:rsidRPr="00475965" w:rsidRDefault="00BF11B9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1979" w:rsidRPr="00475965" w:rsidRDefault="00160903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</w:rPr>
      </w:pPr>
      <w:r w:rsidRPr="00475965">
        <w:rPr>
          <w:b/>
          <w:bCs/>
          <w:color w:val="000000"/>
          <w:sz w:val="28"/>
          <w:szCs w:val="28"/>
          <w:shd w:val="clear" w:color="auto" w:fill="FFFFFF"/>
        </w:rPr>
        <w:t>III. Перечень структурных элементов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3819"/>
        <w:gridCol w:w="283"/>
        <w:gridCol w:w="5812"/>
        <w:gridCol w:w="4904"/>
      </w:tblGrid>
      <w:tr w:rsidR="00DA1979" w:rsidRPr="00475965" w:rsidTr="00736A0F">
        <w:tc>
          <w:tcPr>
            <w:tcW w:w="576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№ </w:t>
            </w:r>
            <w:proofErr w:type="gramStart"/>
            <w:r w:rsidRPr="00475965">
              <w:rPr>
                <w:sz w:val="24"/>
                <w:szCs w:val="24"/>
              </w:rPr>
              <w:t>п</w:t>
            </w:r>
            <w:proofErr w:type="gramEnd"/>
            <w:r w:rsidRPr="00475965">
              <w:rPr>
                <w:sz w:val="24"/>
                <w:szCs w:val="24"/>
              </w:rPr>
              <w:t>/п</w:t>
            </w:r>
          </w:p>
        </w:tc>
        <w:tc>
          <w:tcPr>
            <w:tcW w:w="4102" w:type="dxa"/>
            <w:gridSpan w:val="2"/>
            <w:noWrap/>
          </w:tcPr>
          <w:p w:rsidR="00DA1979" w:rsidRPr="00475965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Задачи структурного элемента</w:t>
            </w:r>
            <w:proofErr w:type="gramStart"/>
            <w:r w:rsidRPr="00475965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5812" w:type="dxa"/>
            <w:noWrap/>
          </w:tcPr>
          <w:p w:rsidR="00DA1979" w:rsidRPr="00475965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  <w:vertAlign w:val="superscript"/>
              </w:rPr>
            </w:pPr>
            <w:r w:rsidRPr="00475965"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  <w:proofErr w:type="gramStart"/>
            <w:r w:rsidRPr="00475965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  <w:p w:rsidR="00DC0E61" w:rsidRPr="00475965" w:rsidRDefault="00DC0E61" w:rsidP="00736A0F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04" w:type="dxa"/>
            <w:noWrap/>
          </w:tcPr>
          <w:p w:rsidR="00DA1979" w:rsidRPr="00475965" w:rsidRDefault="00160903" w:rsidP="00736A0F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Связь с показателями</w:t>
            </w:r>
            <w:r w:rsidRPr="00475965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DA1979" w:rsidRPr="00475965" w:rsidTr="00736A0F">
        <w:tc>
          <w:tcPr>
            <w:tcW w:w="15394" w:type="dxa"/>
            <w:gridSpan w:val="5"/>
            <w:noWrap/>
          </w:tcPr>
          <w:p w:rsidR="00DA1979" w:rsidRPr="00475965" w:rsidRDefault="00736A0F" w:rsidP="00736A0F">
            <w:pPr>
              <w:tabs>
                <w:tab w:val="left" w:pos="5245"/>
              </w:tabs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</w:rPr>
              <w:t>1.</w:t>
            </w:r>
            <w:r w:rsidR="00160903" w:rsidRPr="00475965">
              <w:rPr>
                <w:sz w:val="24"/>
                <w:szCs w:val="24"/>
              </w:rPr>
              <w:t>Комплекс процессных мероприятий «</w:t>
            </w:r>
            <w:r w:rsidR="00160903" w:rsidRPr="00475965">
              <w:rPr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2B2C49" w:rsidRPr="00475965">
              <w:rPr>
                <w:color w:val="000000"/>
                <w:sz w:val="24"/>
                <w:szCs w:val="24"/>
                <w:lang w:eastAsia="ru-RU"/>
              </w:rPr>
              <w:t>развития транспортной системы</w:t>
            </w:r>
            <w:r w:rsidR="003E1E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8D2" w:rsidRPr="00475965">
              <w:rPr>
                <w:color w:val="000000"/>
                <w:sz w:val="24"/>
                <w:szCs w:val="24"/>
                <w:lang w:eastAsia="ru-RU"/>
              </w:rPr>
              <w:t>в границах сельского поселени</w:t>
            </w:r>
            <w:r w:rsidR="00361DCB" w:rsidRPr="00475965">
              <w:rPr>
                <w:color w:val="000000"/>
                <w:sz w:val="24"/>
                <w:szCs w:val="24"/>
                <w:lang w:eastAsia="ru-RU"/>
              </w:rPr>
              <w:t>я»</w:t>
            </w:r>
          </w:p>
          <w:p w:rsidR="00DC0E61" w:rsidRPr="00475965" w:rsidRDefault="00DC0E61" w:rsidP="00736A0F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</w:tr>
      <w:tr w:rsidR="00DA1979" w:rsidRPr="00475965" w:rsidTr="00736A0F">
        <w:tc>
          <w:tcPr>
            <w:tcW w:w="576" w:type="dxa"/>
            <w:noWrap/>
          </w:tcPr>
          <w:p w:rsidR="00DA1979" w:rsidRPr="00475965" w:rsidRDefault="0042443F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1.</w:t>
            </w:r>
            <w:r w:rsidR="00736A0F" w:rsidRPr="00475965">
              <w:rPr>
                <w:sz w:val="24"/>
                <w:szCs w:val="24"/>
              </w:rPr>
              <w:t>1.</w:t>
            </w:r>
          </w:p>
        </w:tc>
        <w:tc>
          <w:tcPr>
            <w:tcW w:w="3819" w:type="dxa"/>
            <w:noWrap/>
          </w:tcPr>
          <w:p w:rsidR="00DA1979" w:rsidRPr="00475965" w:rsidRDefault="0042443F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  <w:p w:rsidR="00DC0E61" w:rsidRPr="00475965" w:rsidRDefault="00DC0E6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999" w:type="dxa"/>
            <w:gridSpan w:val="3"/>
            <w:noWrap/>
          </w:tcPr>
          <w:p w:rsidR="00DA1979" w:rsidRPr="00475965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2025 г.-2030 г.</w:t>
            </w:r>
          </w:p>
        </w:tc>
      </w:tr>
      <w:tr w:rsidR="00DA1979" w:rsidRPr="00475965" w:rsidTr="00736A0F">
        <w:tc>
          <w:tcPr>
            <w:tcW w:w="576" w:type="dxa"/>
            <w:noWrap/>
          </w:tcPr>
          <w:p w:rsidR="00DA1979" w:rsidRPr="00475965" w:rsidRDefault="00BF11B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</w:t>
            </w:r>
            <w:r w:rsidR="00160903" w:rsidRPr="00475965">
              <w:rPr>
                <w:sz w:val="24"/>
                <w:szCs w:val="24"/>
              </w:rPr>
              <w:t>.</w:t>
            </w:r>
            <w:r w:rsidR="00736A0F" w:rsidRPr="00475965">
              <w:rPr>
                <w:sz w:val="24"/>
                <w:szCs w:val="24"/>
              </w:rPr>
              <w:t>2.</w:t>
            </w:r>
          </w:p>
        </w:tc>
        <w:tc>
          <w:tcPr>
            <w:tcW w:w="3819" w:type="dxa"/>
            <w:noWrap/>
          </w:tcPr>
          <w:p w:rsidR="003076FB" w:rsidRPr="00475965" w:rsidRDefault="003076FB" w:rsidP="00DC0E6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75965">
              <w:rPr>
                <w:color w:val="1A1A1A"/>
                <w:sz w:val="24"/>
                <w:szCs w:val="24"/>
                <w:lang w:eastAsia="ru-RU"/>
              </w:rPr>
              <w:t>Обеспечить сохранность существующей дорожной сети, сократить долю автомобильных дорог, не отвечающих нормативным требованиям.</w:t>
            </w:r>
          </w:p>
          <w:p w:rsidR="00DA1979" w:rsidRPr="00475965" w:rsidRDefault="00DA1979">
            <w:pPr>
              <w:jc w:val="both"/>
              <w:rPr>
                <w:sz w:val="24"/>
                <w:szCs w:val="24"/>
              </w:rPr>
            </w:pPr>
          </w:p>
          <w:p w:rsidR="00DA1979" w:rsidRPr="00475965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noWrap/>
          </w:tcPr>
          <w:p w:rsidR="00736A0F" w:rsidRPr="00475965" w:rsidRDefault="0025577F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 - повышение уровня безопасность дорожного </w:t>
            </w:r>
          </w:p>
          <w:p w:rsidR="00DA1979" w:rsidRPr="00475965" w:rsidRDefault="0025577F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движения;</w:t>
            </w:r>
          </w:p>
          <w:p w:rsidR="00736A0F" w:rsidRPr="00475965" w:rsidRDefault="0025577F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- создание благоприятных </w:t>
            </w:r>
            <w:r w:rsidR="00257E82" w:rsidRPr="00475965">
              <w:rPr>
                <w:sz w:val="24"/>
                <w:szCs w:val="24"/>
              </w:rPr>
              <w:t xml:space="preserve">условий для проживания </w:t>
            </w:r>
          </w:p>
          <w:p w:rsidR="0025577F" w:rsidRPr="00475965" w:rsidRDefault="00257E82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граждан;</w:t>
            </w:r>
          </w:p>
          <w:p w:rsidR="00736A0F" w:rsidRPr="00475965" w:rsidRDefault="00736A0F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- </w:t>
            </w:r>
            <w:r w:rsidR="00257E82" w:rsidRPr="00475965">
              <w:rPr>
                <w:sz w:val="24"/>
                <w:szCs w:val="24"/>
              </w:rPr>
              <w:t>приведение автомобильных дорог общего</w:t>
            </w:r>
          </w:p>
          <w:p w:rsidR="00736A0F" w:rsidRPr="00475965" w:rsidRDefault="00257E82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пользования в соответствии с требованиями </w:t>
            </w:r>
          </w:p>
          <w:p w:rsidR="00257E82" w:rsidRPr="00475965" w:rsidRDefault="00257E82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техническо-эксплуатационного регламента;</w:t>
            </w:r>
          </w:p>
          <w:p w:rsidR="00257E82" w:rsidRPr="00475965" w:rsidRDefault="00257E82" w:rsidP="00736A0F">
            <w:pPr>
              <w:jc w:val="both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- освещение улиц;</w:t>
            </w:r>
          </w:p>
          <w:p w:rsidR="00257E82" w:rsidRPr="00475965" w:rsidRDefault="00257E82" w:rsidP="00736A0F">
            <w:pPr>
              <w:jc w:val="both"/>
              <w:rPr>
                <w:sz w:val="24"/>
                <w:szCs w:val="24"/>
                <w:highlight w:val="yellow"/>
              </w:rPr>
            </w:pPr>
            <w:r w:rsidRPr="00475965">
              <w:rPr>
                <w:sz w:val="24"/>
                <w:szCs w:val="24"/>
              </w:rPr>
              <w:t>- улучшение комфортных условий для проживания</w:t>
            </w:r>
            <w:r w:rsidR="000D73BD" w:rsidRPr="00475965">
              <w:rPr>
                <w:sz w:val="24"/>
                <w:szCs w:val="24"/>
              </w:rPr>
              <w:t>.</w:t>
            </w:r>
          </w:p>
        </w:tc>
        <w:tc>
          <w:tcPr>
            <w:tcW w:w="4904" w:type="dxa"/>
            <w:noWrap/>
          </w:tcPr>
          <w:p w:rsidR="00736A0F" w:rsidRPr="00475965" w:rsidRDefault="003F7B52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 xml:space="preserve">- осуществление дорожной деятельности </w:t>
            </w:r>
            <w:proofErr w:type="gramStart"/>
            <w:r w:rsidRPr="00475965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3F7B52" w:rsidRPr="00475965" w:rsidRDefault="003F7B52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содержанию и ремонту дорог;</w:t>
            </w:r>
          </w:p>
          <w:p w:rsidR="00736A0F" w:rsidRPr="00475965" w:rsidRDefault="003F7B52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 xml:space="preserve">- </w:t>
            </w:r>
            <w:r w:rsidR="00BF11B9" w:rsidRPr="00475965">
              <w:rPr>
                <w:color w:val="000000"/>
                <w:sz w:val="24"/>
                <w:szCs w:val="24"/>
              </w:rPr>
              <w:t>приведен</w:t>
            </w:r>
            <w:r w:rsidRPr="00475965">
              <w:rPr>
                <w:color w:val="000000"/>
                <w:sz w:val="24"/>
                <w:szCs w:val="24"/>
              </w:rPr>
              <w:t>ие</w:t>
            </w:r>
            <w:r w:rsidR="00BF11B9" w:rsidRPr="00475965">
              <w:rPr>
                <w:color w:val="000000"/>
                <w:sz w:val="24"/>
                <w:szCs w:val="24"/>
              </w:rPr>
              <w:t xml:space="preserve"> светильников </w:t>
            </w:r>
            <w:proofErr w:type="gramStart"/>
            <w:r w:rsidR="00BF11B9" w:rsidRPr="00475965">
              <w:rPr>
                <w:color w:val="000000"/>
                <w:sz w:val="24"/>
                <w:szCs w:val="24"/>
              </w:rPr>
              <w:t>уличного</w:t>
            </w:r>
            <w:proofErr w:type="gramEnd"/>
          </w:p>
          <w:p w:rsidR="00736A0F" w:rsidRPr="00475965" w:rsidRDefault="00BF11B9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 xml:space="preserve">освещения </w:t>
            </w:r>
            <w:proofErr w:type="gramStart"/>
            <w:r w:rsidRPr="00475965">
              <w:rPr>
                <w:color w:val="000000"/>
                <w:sz w:val="24"/>
                <w:szCs w:val="24"/>
              </w:rPr>
              <w:t>заявленному</w:t>
            </w:r>
            <w:proofErr w:type="gramEnd"/>
            <w:r w:rsidRPr="00475965">
              <w:rPr>
                <w:color w:val="000000"/>
                <w:sz w:val="24"/>
                <w:szCs w:val="24"/>
              </w:rPr>
              <w:t xml:space="preserve"> требованиями </w:t>
            </w:r>
          </w:p>
          <w:p w:rsidR="003F7B52" w:rsidRPr="00475965" w:rsidRDefault="00BF11B9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ГОСТ</w:t>
            </w:r>
            <w:r w:rsidR="003F7B52" w:rsidRPr="00475965">
              <w:rPr>
                <w:color w:val="000000"/>
                <w:sz w:val="24"/>
                <w:szCs w:val="24"/>
              </w:rPr>
              <w:t>;</w:t>
            </w:r>
          </w:p>
          <w:p w:rsidR="003F7B52" w:rsidRPr="00475965" w:rsidRDefault="003F7B52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- паспортизация автомобильных дорог</w:t>
            </w:r>
          </w:p>
          <w:p w:rsidR="00736A0F" w:rsidRPr="00475965" w:rsidRDefault="00F578B6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- п</w:t>
            </w:r>
            <w:r w:rsidR="003F7B52" w:rsidRPr="00475965">
              <w:rPr>
                <w:color w:val="000000"/>
                <w:sz w:val="24"/>
                <w:szCs w:val="24"/>
              </w:rPr>
              <w:t xml:space="preserve">оддержание работоспособности </w:t>
            </w:r>
            <w:proofErr w:type="gramStart"/>
            <w:r w:rsidR="003F7B52" w:rsidRPr="00475965">
              <w:rPr>
                <w:color w:val="000000"/>
                <w:sz w:val="24"/>
                <w:szCs w:val="24"/>
              </w:rPr>
              <w:t>уличного</w:t>
            </w:r>
            <w:proofErr w:type="gramEnd"/>
          </w:p>
          <w:p w:rsidR="003F7B52" w:rsidRPr="00475965" w:rsidRDefault="003F7B52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освещения</w:t>
            </w:r>
            <w:r w:rsidR="00F578B6" w:rsidRPr="00475965">
              <w:rPr>
                <w:color w:val="000000"/>
                <w:sz w:val="24"/>
                <w:szCs w:val="24"/>
              </w:rPr>
              <w:t>;</w:t>
            </w:r>
          </w:p>
          <w:p w:rsidR="003F7B52" w:rsidRPr="00475965" w:rsidRDefault="00F578B6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 xml:space="preserve">-разработка </w:t>
            </w:r>
            <w:r w:rsidR="003F7B52" w:rsidRPr="00475965">
              <w:rPr>
                <w:color w:val="000000"/>
                <w:sz w:val="24"/>
                <w:szCs w:val="24"/>
              </w:rPr>
              <w:t>смет</w:t>
            </w:r>
            <w:r w:rsidRPr="00475965">
              <w:rPr>
                <w:color w:val="000000"/>
                <w:sz w:val="24"/>
                <w:szCs w:val="24"/>
              </w:rPr>
              <w:t>;</w:t>
            </w:r>
          </w:p>
          <w:p w:rsidR="003F7B52" w:rsidRPr="00475965" w:rsidRDefault="00F578B6" w:rsidP="00736A0F">
            <w:pPr>
              <w:jc w:val="both"/>
              <w:rPr>
                <w:color w:val="000000"/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-</w:t>
            </w:r>
            <w:r w:rsidR="003F7B52" w:rsidRPr="00475965">
              <w:rPr>
                <w:color w:val="000000"/>
                <w:sz w:val="24"/>
                <w:szCs w:val="24"/>
              </w:rPr>
              <w:t xml:space="preserve"> проведен</w:t>
            </w:r>
            <w:r w:rsidRPr="00475965">
              <w:rPr>
                <w:color w:val="000000"/>
                <w:sz w:val="24"/>
                <w:szCs w:val="24"/>
              </w:rPr>
              <w:t>ие</w:t>
            </w:r>
            <w:r w:rsidR="003F7B52" w:rsidRPr="00475965">
              <w:rPr>
                <w:color w:val="000000"/>
                <w:sz w:val="24"/>
                <w:szCs w:val="24"/>
              </w:rPr>
              <w:t xml:space="preserve"> анализа смет</w:t>
            </w:r>
            <w:r w:rsidRPr="00475965">
              <w:rPr>
                <w:color w:val="000000"/>
                <w:sz w:val="24"/>
                <w:szCs w:val="24"/>
              </w:rPr>
              <w:t xml:space="preserve"> и экспертиз;</w:t>
            </w:r>
          </w:p>
          <w:p w:rsidR="003F7B52" w:rsidRPr="00475965" w:rsidRDefault="003F7B52" w:rsidP="00F578B6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DA1979" w:rsidRPr="00475965" w:rsidRDefault="00DA1979">
      <w:pPr>
        <w:tabs>
          <w:tab w:val="left" w:pos="420"/>
          <w:tab w:val="left" w:pos="7335"/>
        </w:tabs>
        <w:jc w:val="both"/>
        <w:rPr>
          <w:sz w:val="24"/>
          <w:szCs w:val="24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C0E61" w:rsidRPr="00475965" w:rsidRDefault="00DC0E6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556F41" w:rsidRPr="00475965" w:rsidRDefault="00556F41">
      <w:pPr>
        <w:ind w:left="5245" w:hanging="3828"/>
        <w:jc w:val="center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DA1979" w:rsidRPr="00475965" w:rsidRDefault="00160903">
      <w:pPr>
        <w:ind w:left="5245" w:hanging="3828"/>
        <w:jc w:val="center"/>
        <w:outlineLvl w:val="0"/>
        <w:rPr>
          <w:b/>
          <w:bCs/>
          <w:color w:val="000000"/>
        </w:rPr>
      </w:pPr>
      <w:r w:rsidRPr="00475965">
        <w:rPr>
          <w:rStyle w:val="docdata"/>
          <w:b/>
          <w:bCs/>
          <w:color w:val="000000"/>
          <w:shd w:val="clear" w:color="auto" w:fill="FFFFFF"/>
        </w:rPr>
        <w:t>IV</w:t>
      </w:r>
      <w:r w:rsidRPr="00475965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4385"/>
        <w:gridCol w:w="3130"/>
        <w:gridCol w:w="992"/>
        <w:gridCol w:w="993"/>
        <w:gridCol w:w="1000"/>
        <w:gridCol w:w="1080"/>
        <w:gridCol w:w="1080"/>
        <w:gridCol w:w="1080"/>
        <w:gridCol w:w="1080"/>
      </w:tblGrid>
      <w:tr w:rsidR="00DA1979" w:rsidRPr="00475965">
        <w:trPr>
          <w:trHeight w:val="374"/>
        </w:trPr>
        <w:tc>
          <w:tcPr>
            <w:tcW w:w="565" w:type="dxa"/>
            <w:vMerge w:val="restart"/>
            <w:noWrap/>
          </w:tcPr>
          <w:p w:rsidR="00DA1979" w:rsidRPr="00475965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№ </w:t>
            </w:r>
            <w:proofErr w:type="gramStart"/>
            <w:r w:rsidRPr="00475965">
              <w:rPr>
                <w:sz w:val="24"/>
                <w:szCs w:val="24"/>
              </w:rPr>
              <w:t>п</w:t>
            </w:r>
            <w:proofErr w:type="gramEnd"/>
            <w:r w:rsidRPr="00475965">
              <w:rPr>
                <w:sz w:val="24"/>
                <w:szCs w:val="24"/>
              </w:rPr>
              <w:t>/п</w:t>
            </w:r>
          </w:p>
        </w:tc>
        <w:tc>
          <w:tcPr>
            <w:tcW w:w="4385" w:type="dxa"/>
            <w:vMerge w:val="restart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130" w:type="dxa"/>
            <w:vMerge w:val="restart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5" w:type="dxa"/>
            <w:gridSpan w:val="7"/>
            <w:tcBorders>
              <w:bottom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A1979" w:rsidRPr="00475965">
        <w:trPr>
          <w:trHeight w:val="449"/>
        </w:trPr>
        <w:tc>
          <w:tcPr>
            <w:tcW w:w="565" w:type="dxa"/>
            <w:vMerge/>
            <w:noWrap/>
          </w:tcPr>
          <w:p w:rsidR="00DA1979" w:rsidRPr="00475965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DA1979" w:rsidRPr="00475965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noWrap/>
          </w:tcPr>
          <w:p w:rsidR="00DA1979" w:rsidRPr="00475965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Всего</w:t>
            </w:r>
          </w:p>
        </w:tc>
      </w:tr>
      <w:tr w:rsidR="00DA1979" w:rsidRPr="00475965">
        <w:tc>
          <w:tcPr>
            <w:tcW w:w="565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</w:t>
            </w:r>
          </w:p>
        </w:tc>
        <w:tc>
          <w:tcPr>
            <w:tcW w:w="4385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</w:t>
            </w:r>
          </w:p>
        </w:tc>
        <w:tc>
          <w:tcPr>
            <w:tcW w:w="313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:rsidR="00DA1979" w:rsidRPr="00475965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10</w:t>
            </w:r>
          </w:p>
        </w:tc>
      </w:tr>
      <w:tr w:rsidR="002532C2" w:rsidRPr="00475965">
        <w:trPr>
          <w:trHeight w:val="331"/>
        </w:trPr>
        <w:tc>
          <w:tcPr>
            <w:tcW w:w="565" w:type="dxa"/>
            <w:vMerge w:val="restart"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1.</w:t>
            </w:r>
          </w:p>
        </w:tc>
        <w:tc>
          <w:tcPr>
            <w:tcW w:w="4385" w:type="dxa"/>
            <w:vMerge w:val="restart"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Муниципальная программа </w:t>
            </w:r>
          </w:p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«</w:t>
            </w:r>
            <w:r w:rsidRPr="00475965">
              <w:rPr>
                <w:bCs/>
                <w:sz w:val="24"/>
                <w:szCs w:val="24"/>
              </w:rPr>
              <w:t>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</w:t>
            </w:r>
            <w:r w:rsidRPr="00475965">
              <w:rPr>
                <w:sz w:val="24"/>
                <w:szCs w:val="24"/>
              </w:rPr>
              <w:t>»</w:t>
            </w: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2532C2" w:rsidRPr="002532C2" w:rsidRDefault="002532C2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2C2">
              <w:rPr>
                <w:rFonts w:ascii="Times New Roman" w:hAnsi="Times New Roman" w:cs="Times New Roman"/>
                <w:b/>
                <w:sz w:val="22"/>
                <w:szCs w:val="22"/>
              </w:rPr>
              <w:t>10088,2</w:t>
            </w:r>
          </w:p>
        </w:tc>
        <w:tc>
          <w:tcPr>
            <w:tcW w:w="993" w:type="dxa"/>
            <w:noWrap/>
            <w:vAlign w:val="center"/>
          </w:tcPr>
          <w:p w:rsidR="002532C2" w:rsidRPr="002532C2" w:rsidRDefault="002532C2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2C2">
              <w:rPr>
                <w:rFonts w:ascii="Times New Roman" w:hAnsi="Times New Roman" w:cs="Times New Roman"/>
                <w:b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2532C2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2532C2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2532C2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2532C2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2532C2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2532C2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2532C2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2532C2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475965" w:rsidRDefault="002532C2" w:rsidP="003E1E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27880,7</w:t>
            </w: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 w:rsidT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475965" w:rsidRDefault="002532C2" w:rsidP="00747410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475965" w:rsidRDefault="002532C2" w:rsidP="00747410">
            <w:r w:rsidRPr="0047596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475965" w:rsidRDefault="002532C2" w:rsidP="00747410">
            <w:r w:rsidRPr="00475965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747410" w:rsidRDefault="002532C2" w:rsidP="00747410">
            <w:r w:rsidRPr="0074741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747410" w:rsidRDefault="002532C2" w:rsidP="00747410">
            <w:r w:rsidRPr="0074741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747410" w:rsidRDefault="002532C2" w:rsidP="00747410">
            <w:r w:rsidRPr="0074741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747410" w:rsidRDefault="002532C2" w:rsidP="00747410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747410">
              <w:rPr>
                <w:sz w:val="22"/>
                <w:szCs w:val="22"/>
              </w:rPr>
              <w:t>6825,0</w:t>
            </w:r>
          </w:p>
        </w:tc>
      </w:tr>
      <w:tr w:rsidR="002532C2" w:rsidRPr="00475965" w:rsidT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2532C2" w:rsidRPr="00475965" w:rsidRDefault="002532C2" w:rsidP="00747410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3263,2</w:t>
            </w:r>
          </w:p>
        </w:tc>
        <w:tc>
          <w:tcPr>
            <w:tcW w:w="993" w:type="dxa"/>
            <w:noWrap/>
            <w:vAlign w:val="center"/>
          </w:tcPr>
          <w:p w:rsidR="002532C2" w:rsidRPr="00475965" w:rsidRDefault="002532C2" w:rsidP="00747410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475965" w:rsidRDefault="002532C2" w:rsidP="00747410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747410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747410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747410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 w:rsidP="00747410">
            <w:pPr>
              <w:rPr>
                <w:sz w:val="22"/>
                <w:szCs w:val="22"/>
              </w:rPr>
            </w:pPr>
            <w:r w:rsidRPr="008B675D">
              <w:rPr>
                <w:sz w:val="22"/>
                <w:szCs w:val="22"/>
              </w:rPr>
              <w:t>21055,7</w:t>
            </w: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>
        <w:tc>
          <w:tcPr>
            <w:tcW w:w="565" w:type="dxa"/>
            <w:vMerge w:val="restart"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2.</w:t>
            </w:r>
          </w:p>
        </w:tc>
        <w:tc>
          <w:tcPr>
            <w:tcW w:w="4385" w:type="dxa"/>
            <w:vMerge w:val="restart"/>
            <w:noWrap/>
          </w:tcPr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Комплекс процессных мероприятий:</w:t>
            </w:r>
          </w:p>
          <w:p w:rsidR="002532C2" w:rsidRPr="00475965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475965">
              <w:rPr>
                <w:b/>
                <w:sz w:val="24"/>
                <w:szCs w:val="24"/>
              </w:rPr>
              <w:t>«</w:t>
            </w:r>
            <w:r w:rsidRPr="00475965">
              <w:rPr>
                <w:color w:val="000000"/>
                <w:sz w:val="24"/>
                <w:szCs w:val="24"/>
                <w:lang w:eastAsia="ru-RU"/>
              </w:rPr>
              <w:t>Обеспечение развития транспортной системы в границах сельского поселения»</w:t>
            </w: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2532C2" w:rsidRPr="002532C2" w:rsidRDefault="002532C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2C2">
              <w:rPr>
                <w:rFonts w:ascii="Times New Roman" w:hAnsi="Times New Roman" w:cs="Times New Roman"/>
                <w:b/>
                <w:sz w:val="22"/>
                <w:szCs w:val="22"/>
              </w:rPr>
              <w:t>10088,2</w:t>
            </w:r>
          </w:p>
        </w:tc>
        <w:tc>
          <w:tcPr>
            <w:tcW w:w="993" w:type="dxa"/>
            <w:noWrap/>
            <w:vAlign w:val="center"/>
          </w:tcPr>
          <w:p w:rsidR="002532C2" w:rsidRPr="002532C2" w:rsidRDefault="002532C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2C2">
              <w:rPr>
                <w:rFonts w:ascii="Times New Roman" w:hAnsi="Times New Roman" w:cs="Times New Roman"/>
                <w:b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2532C2" w:rsidRDefault="002532C2">
            <w:pPr>
              <w:jc w:val="center"/>
              <w:rPr>
                <w:b/>
                <w:sz w:val="22"/>
                <w:szCs w:val="22"/>
              </w:rPr>
            </w:pPr>
            <w:r w:rsidRPr="002532C2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jc w:val="center"/>
              <w:rPr>
                <w:b/>
                <w:sz w:val="22"/>
                <w:szCs w:val="22"/>
              </w:rPr>
            </w:pPr>
            <w:r w:rsidRPr="008B675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jc w:val="center"/>
              <w:rPr>
                <w:b/>
                <w:sz w:val="22"/>
                <w:szCs w:val="22"/>
              </w:rPr>
            </w:pPr>
            <w:r w:rsidRPr="008B675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jc w:val="center"/>
              <w:rPr>
                <w:b/>
                <w:sz w:val="22"/>
                <w:szCs w:val="22"/>
              </w:rPr>
            </w:pPr>
            <w:r w:rsidRPr="008B675D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rPr>
                <w:b/>
                <w:sz w:val="22"/>
                <w:szCs w:val="22"/>
              </w:rPr>
            </w:pPr>
            <w:r w:rsidRPr="008B675D">
              <w:rPr>
                <w:b/>
                <w:sz w:val="22"/>
                <w:szCs w:val="22"/>
              </w:rPr>
              <w:t>27880,7</w:t>
            </w: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8B675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2532C2" w:rsidRPr="00475965" w:rsidT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475965" w:rsidRDefault="002532C2" w:rsidP="00475965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475965" w:rsidRDefault="002532C2" w:rsidP="00475965">
            <w:r w:rsidRPr="0047596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475965" w:rsidRDefault="002532C2" w:rsidP="00475965">
            <w:r w:rsidRPr="00475965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 w:rsidP="00475965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8B675D">
              <w:rPr>
                <w:sz w:val="22"/>
                <w:szCs w:val="22"/>
              </w:rPr>
              <w:t>6825,0</w:t>
            </w:r>
          </w:p>
        </w:tc>
      </w:tr>
      <w:tr w:rsidR="002532C2" w:rsidRPr="00475965" w:rsidT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2532C2" w:rsidRPr="00475965" w:rsidRDefault="002532C2" w:rsidP="00475965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3263,2</w:t>
            </w:r>
          </w:p>
        </w:tc>
        <w:tc>
          <w:tcPr>
            <w:tcW w:w="993" w:type="dxa"/>
            <w:noWrap/>
            <w:vAlign w:val="center"/>
          </w:tcPr>
          <w:p w:rsidR="002532C2" w:rsidRPr="00475965" w:rsidRDefault="002532C2" w:rsidP="00475965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475965" w:rsidRDefault="002532C2" w:rsidP="00475965">
            <w:pPr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8B675D" w:rsidRDefault="002532C2" w:rsidP="00475965">
            <w:r w:rsidRPr="008B675D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8B675D" w:rsidRDefault="002532C2" w:rsidP="00475965">
            <w:pPr>
              <w:rPr>
                <w:sz w:val="22"/>
                <w:szCs w:val="22"/>
              </w:rPr>
            </w:pPr>
            <w:r w:rsidRPr="008B675D">
              <w:rPr>
                <w:sz w:val="22"/>
                <w:szCs w:val="22"/>
              </w:rPr>
              <w:t>21055,7</w:t>
            </w:r>
          </w:p>
        </w:tc>
      </w:tr>
      <w:tr w:rsidR="002532C2" w:rsidRPr="00475965">
        <w:tc>
          <w:tcPr>
            <w:tcW w:w="56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475965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475965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475965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</w:tbl>
    <w:p w:rsidR="00DA1979" w:rsidRPr="00475965" w:rsidRDefault="00DA1979">
      <w:pPr>
        <w:tabs>
          <w:tab w:val="left" w:pos="6521"/>
        </w:tabs>
        <w:ind w:left="11340" w:right="819"/>
        <w:rPr>
          <w:sz w:val="22"/>
          <w:szCs w:val="22"/>
        </w:rPr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  <w:sectPr w:rsidR="00DA1979" w:rsidRPr="00475965" w:rsidSect="00DC0E61">
          <w:pgSz w:w="16838" w:h="11906" w:orient="landscape"/>
          <w:pgMar w:top="1134" w:right="425" w:bottom="709" w:left="284" w:header="709" w:footer="709" w:gutter="0"/>
          <w:cols w:space="720"/>
          <w:docGrid w:linePitch="360"/>
        </w:sectPr>
      </w:pPr>
    </w:p>
    <w:p w:rsidR="00DA1979" w:rsidRPr="00475965" w:rsidRDefault="00160903">
      <w:pPr>
        <w:tabs>
          <w:tab w:val="left" w:pos="5812"/>
        </w:tabs>
        <w:ind w:left="5670"/>
        <w:jc w:val="both"/>
      </w:pPr>
      <w:r w:rsidRPr="00475965">
        <w:lastRenderedPageBreak/>
        <w:t>Приложение к постановлению</w:t>
      </w:r>
    </w:p>
    <w:p w:rsidR="00DA1979" w:rsidRPr="00475965" w:rsidRDefault="00160903">
      <w:pPr>
        <w:tabs>
          <w:tab w:val="left" w:pos="5812"/>
        </w:tabs>
        <w:ind w:left="5670"/>
        <w:jc w:val="both"/>
      </w:pPr>
      <w:r w:rsidRPr="00475965">
        <w:t xml:space="preserve">администрации </w:t>
      </w:r>
      <w:r w:rsidR="00DC0E61" w:rsidRPr="00475965">
        <w:t xml:space="preserve">Пригородного муниципального образования </w:t>
      </w:r>
      <w:r w:rsidRPr="00475965">
        <w:t>Петровского</w:t>
      </w:r>
      <w:r w:rsidR="006564F3">
        <w:t xml:space="preserve"> </w:t>
      </w:r>
      <w:r w:rsidRPr="00475965">
        <w:t>муниципального района</w:t>
      </w:r>
      <w:r w:rsidR="00DC0E61" w:rsidRPr="00475965">
        <w:t xml:space="preserve"> Саратовской области</w:t>
      </w:r>
    </w:p>
    <w:p w:rsidR="00DA1979" w:rsidRPr="00475965" w:rsidRDefault="00D92ADF" w:rsidP="00D92ADF">
      <w:pPr>
        <w:spacing w:line="20" w:lineRule="atLeast"/>
        <w:jc w:val="right"/>
      </w:pPr>
      <w:r w:rsidRPr="00475965">
        <w:t>от 30 сентября 2024 года № 47-П</w:t>
      </w:r>
    </w:p>
    <w:p w:rsidR="00556F41" w:rsidRPr="00475965" w:rsidRDefault="00556F41">
      <w:pPr>
        <w:widowControl w:val="0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556F41" w:rsidRPr="00475965" w:rsidRDefault="00556F41">
      <w:pPr>
        <w:widowControl w:val="0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DA1979" w:rsidRPr="00475965" w:rsidRDefault="00160903">
      <w:pPr>
        <w:widowControl w:val="0"/>
        <w:jc w:val="center"/>
        <w:rPr>
          <w:lang w:eastAsia="ru-RU"/>
        </w:rPr>
      </w:pPr>
      <w:r w:rsidRPr="00475965">
        <w:rPr>
          <w:b/>
          <w:bCs/>
          <w:color w:val="000000"/>
          <w:shd w:val="clear" w:color="auto" w:fill="FFFFFF"/>
          <w:lang w:eastAsia="ru-RU"/>
        </w:rPr>
        <w:t>ПАСПОРТ</w:t>
      </w:r>
    </w:p>
    <w:p w:rsidR="00DA1979" w:rsidRPr="00475965" w:rsidRDefault="00160903">
      <w:pPr>
        <w:widowControl w:val="0"/>
        <w:jc w:val="center"/>
        <w:rPr>
          <w:lang w:eastAsia="ru-RU"/>
        </w:rPr>
      </w:pPr>
      <w:r w:rsidRPr="00475965">
        <w:rPr>
          <w:b/>
          <w:bCs/>
          <w:color w:val="000000"/>
          <w:lang w:eastAsia="ru-RU"/>
        </w:rPr>
        <w:t>комплекса процессных мероприятий</w:t>
      </w:r>
    </w:p>
    <w:p w:rsidR="001406B1" w:rsidRPr="00475965" w:rsidRDefault="005E1647">
      <w:pPr>
        <w:widowControl w:val="0"/>
        <w:ind w:firstLine="720"/>
        <w:jc w:val="center"/>
        <w:rPr>
          <w:b/>
          <w:color w:val="000000"/>
          <w:lang w:eastAsia="ru-RU"/>
        </w:rPr>
      </w:pPr>
      <w:r w:rsidRPr="00475965">
        <w:rPr>
          <w:b/>
          <w:sz w:val="24"/>
          <w:szCs w:val="24"/>
        </w:rPr>
        <w:t>«</w:t>
      </w:r>
      <w:r w:rsidRPr="00475965">
        <w:rPr>
          <w:b/>
          <w:color w:val="000000"/>
          <w:lang w:eastAsia="ru-RU"/>
        </w:rPr>
        <w:t xml:space="preserve">Обеспечение развития транспортной системы </w:t>
      </w:r>
    </w:p>
    <w:p w:rsidR="00DA1979" w:rsidRPr="00475965" w:rsidRDefault="006F743D">
      <w:pPr>
        <w:widowControl w:val="0"/>
        <w:ind w:firstLine="720"/>
        <w:jc w:val="center"/>
        <w:rPr>
          <w:b/>
          <w:color w:val="000000"/>
          <w:lang w:eastAsia="ru-RU"/>
        </w:rPr>
      </w:pPr>
      <w:r w:rsidRPr="00475965">
        <w:rPr>
          <w:b/>
          <w:color w:val="000000"/>
          <w:lang w:eastAsia="ru-RU"/>
        </w:rPr>
        <w:t>в границах сельского поселения</w:t>
      </w:r>
      <w:r w:rsidR="005E1647" w:rsidRPr="00475965">
        <w:rPr>
          <w:b/>
          <w:color w:val="000000"/>
          <w:lang w:eastAsia="ru-RU"/>
        </w:rPr>
        <w:t>»</w:t>
      </w:r>
    </w:p>
    <w:p w:rsidR="005E1647" w:rsidRPr="00475965" w:rsidRDefault="005E1647">
      <w:pPr>
        <w:widowControl w:val="0"/>
        <w:ind w:firstLine="720"/>
        <w:jc w:val="center"/>
        <w:rPr>
          <w:b/>
          <w:lang w:eastAsia="ru-RU"/>
        </w:rPr>
      </w:pPr>
    </w:p>
    <w:p w:rsidR="00DA1979" w:rsidRPr="00475965" w:rsidRDefault="00160903">
      <w:pPr>
        <w:widowControl w:val="0"/>
        <w:jc w:val="center"/>
        <w:rPr>
          <w:b/>
          <w:bCs/>
          <w:color w:val="000000"/>
          <w:lang w:eastAsia="ru-RU"/>
        </w:rPr>
      </w:pPr>
      <w:r w:rsidRPr="00475965">
        <w:rPr>
          <w:b/>
          <w:bCs/>
          <w:color w:val="000000"/>
          <w:lang w:eastAsia="ru-RU"/>
        </w:rPr>
        <w:t>1. Общие положения</w:t>
      </w:r>
    </w:p>
    <w:tbl>
      <w:tblPr>
        <w:tblStyle w:val="aff6"/>
        <w:tblW w:w="10519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4180"/>
        <w:gridCol w:w="6339"/>
      </w:tblGrid>
      <w:tr w:rsidR="00DA1979" w:rsidRPr="00475965" w:rsidTr="001E47FC">
        <w:tc>
          <w:tcPr>
            <w:tcW w:w="4180" w:type="dxa"/>
            <w:noWrap/>
          </w:tcPr>
          <w:p w:rsidR="00DA1979" w:rsidRPr="00475965" w:rsidRDefault="00160903">
            <w:pPr>
              <w:widowControl w:val="0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>Ответственное структурное подразделение администрации</w:t>
            </w:r>
          </w:p>
          <w:p w:rsidR="00DA1979" w:rsidRPr="00475965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noWrap/>
          </w:tcPr>
          <w:p w:rsidR="00DA1979" w:rsidRPr="00475965" w:rsidRDefault="00F578B6">
            <w:pPr>
              <w:widowControl w:val="0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A1979" w:rsidRPr="00475965" w:rsidTr="001E47FC">
        <w:trPr>
          <w:trHeight w:val="902"/>
        </w:trPr>
        <w:tc>
          <w:tcPr>
            <w:tcW w:w="4180" w:type="dxa"/>
            <w:noWrap/>
          </w:tcPr>
          <w:p w:rsidR="00DA1979" w:rsidRPr="00475965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DA1979" w:rsidRPr="00475965" w:rsidRDefault="00160903">
            <w:pPr>
              <w:widowControl w:val="0"/>
              <w:rPr>
                <w:sz w:val="24"/>
                <w:szCs w:val="24"/>
                <w:lang w:eastAsia="ru-RU"/>
              </w:rPr>
            </w:pPr>
            <w:r w:rsidRPr="00475965">
              <w:rPr>
                <w:sz w:val="24"/>
                <w:szCs w:val="24"/>
                <w:lang w:eastAsia="ru-RU"/>
              </w:rPr>
              <w:t>Связь с муниципальной программой</w:t>
            </w:r>
          </w:p>
          <w:p w:rsidR="00DA1979" w:rsidRPr="00475965" w:rsidRDefault="00DA1979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noWrap/>
          </w:tcPr>
          <w:p w:rsidR="00DA1979" w:rsidRPr="00475965" w:rsidRDefault="00160903" w:rsidP="001B3A1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  <w:lang w:eastAsia="ru-RU"/>
              </w:rPr>
              <w:t>Муниципальная программа</w:t>
            </w:r>
            <w:r w:rsidR="006564F3">
              <w:rPr>
                <w:sz w:val="24"/>
                <w:szCs w:val="24"/>
                <w:lang w:eastAsia="ru-RU"/>
              </w:rPr>
              <w:t xml:space="preserve"> </w:t>
            </w:r>
            <w:r w:rsidR="005E1647" w:rsidRPr="00475965">
              <w:rPr>
                <w:sz w:val="24"/>
                <w:szCs w:val="24"/>
              </w:rPr>
              <w:t>«</w:t>
            </w:r>
            <w:r w:rsidR="002947C0" w:rsidRPr="00475965">
              <w:rPr>
                <w:bCs/>
                <w:sz w:val="24"/>
                <w:szCs w:val="24"/>
              </w:rPr>
              <w:t>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</w:t>
            </w:r>
            <w:r w:rsidR="005E1647" w:rsidRPr="00475965">
              <w:rPr>
                <w:sz w:val="24"/>
                <w:szCs w:val="24"/>
              </w:rPr>
              <w:t>»</w:t>
            </w:r>
          </w:p>
        </w:tc>
      </w:tr>
    </w:tbl>
    <w:p w:rsidR="00556F41" w:rsidRPr="00475965" w:rsidRDefault="00556F41">
      <w:pPr>
        <w:tabs>
          <w:tab w:val="left" w:pos="2268"/>
        </w:tabs>
        <w:ind w:left="2268" w:hanging="992"/>
        <w:jc w:val="center"/>
        <w:outlineLvl w:val="0"/>
        <w:rPr>
          <w:b/>
        </w:rPr>
      </w:pPr>
    </w:p>
    <w:p w:rsidR="00DA1979" w:rsidRPr="00475965" w:rsidRDefault="00160903">
      <w:pPr>
        <w:tabs>
          <w:tab w:val="left" w:pos="2268"/>
        </w:tabs>
        <w:ind w:left="2268" w:hanging="992"/>
        <w:jc w:val="center"/>
        <w:outlineLvl w:val="0"/>
        <w:rPr>
          <w:b/>
          <w:bCs/>
        </w:rPr>
      </w:pPr>
      <w:r w:rsidRPr="00475965">
        <w:rPr>
          <w:b/>
        </w:rPr>
        <w:t>2. Показатели комплекса процессных мероприятий</w:t>
      </w:r>
    </w:p>
    <w:tbl>
      <w:tblPr>
        <w:tblStyle w:val="aff6"/>
        <w:tblW w:w="10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66"/>
        <w:gridCol w:w="994"/>
        <w:gridCol w:w="847"/>
        <w:gridCol w:w="742"/>
        <w:gridCol w:w="696"/>
        <w:gridCol w:w="696"/>
        <w:gridCol w:w="696"/>
        <w:gridCol w:w="696"/>
        <w:gridCol w:w="696"/>
      </w:tblGrid>
      <w:tr w:rsidR="000D73BD" w:rsidRPr="00475965" w:rsidTr="006564F3">
        <w:trPr>
          <w:trHeight w:val="322"/>
        </w:trPr>
        <w:tc>
          <w:tcPr>
            <w:tcW w:w="568" w:type="dxa"/>
            <w:vMerge w:val="restart"/>
            <w:shd w:val="clear" w:color="auto" w:fill="auto"/>
            <w:noWrap/>
          </w:tcPr>
          <w:p w:rsidR="000D73BD" w:rsidRPr="00475965" w:rsidRDefault="000D73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№ </w:t>
            </w:r>
            <w:proofErr w:type="gramStart"/>
            <w:r w:rsidRPr="00475965">
              <w:rPr>
                <w:sz w:val="24"/>
                <w:szCs w:val="24"/>
              </w:rPr>
              <w:t>п</w:t>
            </w:r>
            <w:proofErr w:type="gramEnd"/>
            <w:r w:rsidRPr="00475965">
              <w:rPr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shd w:val="clear" w:color="auto" w:fill="auto"/>
            <w:noWrap/>
          </w:tcPr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shd w:val="clear" w:color="auto" w:fill="auto"/>
            <w:noWrap/>
          </w:tcPr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475965">
              <w:rPr>
                <w:rStyle w:val="docdata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0" w:tooltip="consultantplus://offline/ref=889D6E4FB1FCADE77516306596813AB88F820B2AC46553AA0E61A80E81EA8A8D4A17A74DBAD8C5DF60E31C2438dEpBL" w:history="1">
              <w:r w:rsidRPr="00475965">
                <w:rPr>
                  <w:rStyle w:val="aff7"/>
                  <w:sz w:val="24"/>
                  <w:szCs w:val="24"/>
                </w:rPr>
                <w:t>ОКЕИ</w:t>
              </w:r>
            </w:hyperlink>
            <w:proofErr w:type="gramEnd"/>
          </w:p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shd w:val="clear" w:color="auto" w:fill="auto"/>
            <w:noWrap/>
          </w:tcPr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222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</w:tcPr>
          <w:p w:rsidR="000D73BD" w:rsidRPr="00475965" w:rsidRDefault="000D73BD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DA1979" w:rsidRPr="00475965" w:rsidTr="006564F3">
        <w:trPr>
          <w:trHeight w:val="215"/>
        </w:trPr>
        <w:tc>
          <w:tcPr>
            <w:tcW w:w="568" w:type="dxa"/>
            <w:vMerge/>
            <w:shd w:val="clear" w:color="auto" w:fill="auto"/>
            <w:noWrap/>
          </w:tcPr>
          <w:p w:rsidR="00DA1979" w:rsidRPr="00475965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bottom w:val="single" w:sz="4" w:space="0" w:color="000000"/>
            </w:tcBorders>
            <w:shd w:val="clear" w:color="auto" w:fill="auto"/>
            <w:noWrap/>
          </w:tcPr>
          <w:p w:rsidR="00DA1979" w:rsidRPr="00475965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</w:tcPr>
          <w:p w:rsidR="00DA1979" w:rsidRPr="00475965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  <w:noWrap/>
          </w:tcPr>
          <w:p w:rsidR="00DA1979" w:rsidRPr="00475965" w:rsidRDefault="00DA1979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2030</w:t>
            </w:r>
          </w:p>
        </w:tc>
      </w:tr>
      <w:tr w:rsidR="00DA1979" w:rsidRPr="00475965" w:rsidTr="006564F3">
        <w:tc>
          <w:tcPr>
            <w:tcW w:w="568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</w:tcBorders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</w:t>
            </w:r>
          </w:p>
        </w:tc>
        <w:tc>
          <w:tcPr>
            <w:tcW w:w="847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</w:tcPr>
          <w:p w:rsidR="00DA1979" w:rsidRPr="00475965" w:rsidRDefault="00160903" w:rsidP="00DC0E61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10</w:t>
            </w:r>
          </w:p>
        </w:tc>
      </w:tr>
      <w:tr w:rsidR="00DA1979" w:rsidRPr="00475965" w:rsidTr="006564F3">
        <w:tc>
          <w:tcPr>
            <w:tcW w:w="10497" w:type="dxa"/>
            <w:gridSpan w:val="10"/>
            <w:shd w:val="clear" w:color="auto" w:fill="auto"/>
            <w:noWrap/>
          </w:tcPr>
          <w:p w:rsidR="00DA1979" w:rsidRPr="00475965" w:rsidRDefault="00DF3CC5" w:rsidP="003076FB">
            <w:pPr>
              <w:tabs>
                <w:tab w:val="left" w:pos="420"/>
                <w:tab w:val="left" w:pos="7336"/>
              </w:tabs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475965">
              <w:rPr>
                <w:color w:val="1A1A1A"/>
                <w:sz w:val="24"/>
                <w:szCs w:val="24"/>
                <w:lang w:eastAsia="ru-RU"/>
              </w:rPr>
              <w:t>Цель муниципальной программы: «</w:t>
            </w:r>
            <w:r w:rsidR="003076FB" w:rsidRPr="00475965">
              <w:rPr>
                <w:color w:val="1A1A1A"/>
                <w:sz w:val="24"/>
                <w:szCs w:val="24"/>
              </w:rPr>
              <w:t>Повышение уровня жизни населения за счет приведения в нормативное состояние дорог общего пользования местного значения</w:t>
            </w:r>
            <w:r w:rsidRPr="00475965">
              <w:rPr>
                <w:color w:val="1A1A1A"/>
                <w:sz w:val="24"/>
                <w:szCs w:val="24"/>
                <w:lang w:eastAsia="ru-RU"/>
              </w:rPr>
              <w:t>»</w:t>
            </w:r>
          </w:p>
          <w:p w:rsidR="00556F41" w:rsidRPr="00475965" w:rsidRDefault="00556F41" w:rsidP="003076FB">
            <w:pPr>
              <w:tabs>
                <w:tab w:val="left" w:pos="420"/>
                <w:tab w:val="left" w:pos="7336"/>
              </w:tabs>
              <w:jc w:val="both"/>
              <w:rPr>
                <w:sz w:val="24"/>
                <w:szCs w:val="24"/>
              </w:rPr>
            </w:pP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приведенных светильников уличного освещения </w:t>
            </w:r>
            <w:proofErr w:type="gramStart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заявленному</w:t>
            </w:r>
            <w:proofErr w:type="gramEnd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требованиями ГОСТ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146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отремонтированных дорог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Start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208800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4590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6200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6200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6200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6200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очищенных дорог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Start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r w:rsidRPr="006564F3">
              <w:rPr>
                <w:sz w:val="24"/>
                <w:szCs w:val="24"/>
              </w:rPr>
              <w:t>4430490</w:t>
            </w:r>
          </w:p>
        </w:tc>
      </w:tr>
      <w:tr w:rsidR="00891B17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Протяженность оформленных дорог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км</w:t>
            </w:r>
          </w:p>
        </w:tc>
        <w:tc>
          <w:tcPr>
            <w:tcW w:w="847" w:type="dxa"/>
            <w:shd w:val="clear" w:color="auto" w:fill="auto"/>
            <w:noWrap/>
          </w:tcPr>
          <w:p w:rsidR="00891B17" w:rsidRPr="006564F3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46,4</w:t>
            </w:r>
          </w:p>
        </w:tc>
        <w:tc>
          <w:tcPr>
            <w:tcW w:w="742" w:type="dxa"/>
            <w:shd w:val="clear" w:color="auto" w:fill="auto"/>
            <w:noWrap/>
          </w:tcPr>
          <w:p w:rsidR="00891B17" w:rsidRPr="006564F3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Поддержание работоспособности уличного освещения 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100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разработанных смет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проведенных экспертиз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проведенного анализа смет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</w:tr>
      <w:tr w:rsidR="006564F3" w:rsidRPr="006564F3" w:rsidTr="006564F3">
        <w:tc>
          <w:tcPr>
            <w:tcW w:w="568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объектов, в отношении которых проведен контроль качества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564F3" w:rsidRPr="006564F3" w:rsidRDefault="006564F3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</w:tcPr>
          <w:p w:rsidR="006564F3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2</w:t>
            </w:r>
          </w:p>
        </w:tc>
      </w:tr>
      <w:tr w:rsidR="00891B17" w:rsidRPr="00475965" w:rsidTr="006564F3">
        <w:tc>
          <w:tcPr>
            <w:tcW w:w="568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564F3">
              <w:rPr>
                <w:rFonts w:ascii="Times New Roman" w:hAnsi="Times New Roman" w:cs="Times New Roman"/>
              </w:rPr>
              <w:t>10,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Протяженность </w:t>
            </w:r>
            <w:proofErr w:type="gramStart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оформленный</w:t>
            </w:r>
            <w:proofErr w:type="gramEnd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дорог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891B17" w:rsidRPr="006564F3" w:rsidRDefault="00891B17" w:rsidP="006564F3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км</w:t>
            </w:r>
            <w:proofErr w:type="gramEnd"/>
            <w:r w:rsidRPr="006564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47" w:type="dxa"/>
            <w:shd w:val="clear" w:color="auto" w:fill="auto"/>
            <w:noWrap/>
          </w:tcPr>
          <w:p w:rsidR="00891B17" w:rsidRPr="006564F3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46,4</w:t>
            </w:r>
          </w:p>
        </w:tc>
        <w:tc>
          <w:tcPr>
            <w:tcW w:w="742" w:type="dxa"/>
            <w:shd w:val="clear" w:color="auto" w:fill="auto"/>
            <w:noWrap/>
          </w:tcPr>
          <w:p w:rsidR="00891B17" w:rsidRPr="006564F3" w:rsidRDefault="00D92ADF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6564F3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891B17" w:rsidRPr="00475965" w:rsidRDefault="006564F3" w:rsidP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0</w:t>
            </w:r>
          </w:p>
        </w:tc>
      </w:tr>
    </w:tbl>
    <w:p w:rsidR="00DA1979" w:rsidRPr="00475965" w:rsidRDefault="00DA1979" w:rsidP="006564F3">
      <w:pPr>
        <w:widowControl w:val="0"/>
        <w:ind w:firstLine="720"/>
        <w:jc w:val="center"/>
        <w:rPr>
          <w:lang w:eastAsia="ru-RU"/>
        </w:rPr>
      </w:pPr>
    </w:p>
    <w:p w:rsidR="001B3A1A" w:rsidRPr="00475965" w:rsidRDefault="001B3A1A" w:rsidP="006564F3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DA1979" w:rsidRPr="00475965" w:rsidRDefault="00160903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  <w:r w:rsidRPr="00475965">
        <w:rPr>
          <w:b/>
          <w:bCs/>
          <w:color w:val="000000"/>
          <w:lang w:eastAsia="ru-RU"/>
        </w:rPr>
        <w:lastRenderedPageBreak/>
        <w:t>3. Перечень мероприятий (результатов) комплекса</w:t>
      </w:r>
    </w:p>
    <w:p w:rsidR="00DA1979" w:rsidRPr="00475965" w:rsidRDefault="00160903">
      <w:pPr>
        <w:widowControl w:val="0"/>
        <w:ind w:firstLine="720"/>
        <w:jc w:val="center"/>
        <w:rPr>
          <w:lang w:eastAsia="ru-RU"/>
        </w:rPr>
      </w:pPr>
      <w:r w:rsidRPr="00475965">
        <w:rPr>
          <w:b/>
          <w:bCs/>
          <w:color w:val="000000"/>
          <w:lang w:eastAsia="ru-RU"/>
        </w:rPr>
        <w:t>процессных мероприятий</w:t>
      </w:r>
    </w:p>
    <w:tbl>
      <w:tblPr>
        <w:tblStyle w:val="aff6"/>
        <w:tblW w:w="1049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126"/>
        <w:gridCol w:w="1769"/>
        <w:gridCol w:w="783"/>
        <w:gridCol w:w="709"/>
        <w:gridCol w:w="850"/>
        <w:gridCol w:w="851"/>
        <w:gridCol w:w="850"/>
        <w:gridCol w:w="877"/>
        <w:gridCol w:w="824"/>
        <w:gridCol w:w="851"/>
      </w:tblGrid>
      <w:tr w:rsidR="00DA1979" w:rsidRPr="00475965">
        <w:tc>
          <w:tcPr>
            <w:tcW w:w="2126" w:type="dxa"/>
            <w:vMerge w:val="restart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rStyle w:val="docdata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Характеристика (тип мероприятия)</w:t>
            </w:r>
          </w:p>
        </w:tc>
        <w:tc>
          <w:tcPr>
            <w:tcW w:w="783" w:type="dxa"/>
            <w:vMerge w:val="restart"/>
            <w:noWrap/>
          </w:tcPr>
          <w:p w:rsidR="00DA1979" w:rsidRPr="00475965" w:rsidRDefault="00160903" w:rsidP="00556F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96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 w:rsidRPr="00475965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proofErr w:type="gramEnd"/>
          </w:p>
          <w:p w:rsidR="00DA1979" w:rsidRPr="00475965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Базовое значение Базовое значение</w:t>
            </w:r>
          </w:p>
        </w:tc>
        <w:tc>
          <w:tcPr>
            <w:tcW w:w="5103" w:type="dxa"/>
            <w:gridSpan w:val="6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A1979" w:rsidRPr="00475965" w:rsidTr="00532305">
        <w:tc>
          <w:tcPr>
            <w:tcW w:w="2126" w:type="dxa"/>
            <w:vMerge/>
            <w:noWrap/>
          </w:tcPr>
          <w:p w:rsidR="00DA1979" w:rsidRPr="00475965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  <w:noWrap/>
          </w:tcPr>
          <w:p w:rsidR="00DA1979" w:rsidRPr="00475965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noWrap/>
          </w:tcPr>
          <w:p w:rsidR="00DA1979" w:rsidRPr="00475965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</w:tcPr>
          <w:p w:rsidR="00DA1979" w:rsidRPr="00475965" w:rsidRDefault="00DA1979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2027</w:t>
            </w:r>
          </w:p>
        </w:tc>
        <w:tc>
          <w:tcPr>
            <w:tcW w:w="877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2028</w:t>
            </w:r>
          </w:p>
        </w:tc>
        <w:tc>
          <w:tcPr>
            <w:tcW w:w="824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2030</w:t>
            </w:r>
          </w:p>
        </w:tc>
      </w:tr>
      <w:tr w:rsidR="00DA1979" w:rsidRPr="00475965" w:rsidTr="00532305">
        <w:tc>
          <w:tcPr>
            <w:tcW w:w="2126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1</w:t>
            </w:r>
          </w:p>
        </w:tc>
        <w:tc>
          <w:tcPr>
            <w:tcW w:w="1769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DA1979" w:rsidRPr="00475965" w:rsidRDefault="00160903" w:rsidP="00556F41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10</w:t>
            </w:r>
          </w:p>
        </w:tc>
      </w:tr>
      <w:tr w:rsidR="00DA1979" w:rsidRPr="00475965" w:rsidTr="00532305">
        <w:tc>
          <w:tcPr>
            <w:tcW w:w="2126" w:type="dxa"/>
            <w:noWrap/>
          </w:tcPr>
          <w:p w:rsidR="006E3F5B" w:rsidRPr="00475965" w:rsidRDefault="006E3F5B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Мероприятие (результат):</w:t>
            </w:r>
          </w:p>
          <w:p w:rsidR="00DA1979" w:rsidRPr="00475965" w:rsidRDefault="006E3F5B" w:rsidP="00384624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О</w:t>
            </w:r>
            <w:r w:rsidR="00384624" w:rsidRPr="00475965">
              <w:rPr>
                <w:sz w:val="24"/>
                <w:szCs w:val="24"/>
              </w:rPr>
              <w:t xml:space="preserve">рганизовано </w:t>
            </w:r>
            <w:r w:rsidR="000D73BD" w:rsidRPr="00475965">
              <w:rPr>
                <w:sz w:val="24"/>
                <w:szCs w:val="24"/>
              </w:rPr>
              <w:t xml:space="preserve"> улично</w:t>
            </w:r>
            <w:r w:rsidR="00384624" w:rsidRPr="00475965">
              <w:rPr>
                <w:sz w:val="24"/>
                <w:szCs w:val="24"/>
              </w:rPr>
              <w:t>е</w:t>
            </w:r>
            <w:r w:rsidR="000D73BD" w:rsidRPr="00475965">
              <w:rPr>
                <w:sz w:val="24"/>
                <w:szCs w:val="24"/>
              </w:rPr>
              <w:t xml:space="preserve"> освещени</w:t>
            </w:r>
            <w:r w:rsidR="00384624" w:rsidRPr="00475965">
              <w:rPr>
                <w:sz w:val="24"/>
                <w:szCs w:val="24"/>
              </w:rPr>
              <w:t>е</w:t>
            </w:r>
          </w:p>
        </w:tc>
        <w:tc>
          <w:tcPr>
            <w:tcW w:w="1769" w:type="dxa"/>
            <w:noWrap/>
          </w:tcPr>
          <w:p w:rsidR="00DA1979" w:rsidRPr="003E1E9F" w:rsidRDefault="00532305" w:rsidP="00120EE8">
            <w:pPr>
              <w:rPr>
                <w:sz w:val="24"/>
                <w:szCs w:val="24"/>
              </w:rPr>
            </w:pPr>
            <w:r w:rsidRPr="003E1E9F">
              <w:rPr>
                <w:sz w:val="24"/>
                <w:szCs w:val="24"/>
              </w:rPr>
              <w:t xml:space="preserve">Освещено дорог в границах населенных пунктов, </w:t>
            </w:r>
            <w:r w:rsidRPr="006564F3">
              <w:rPr>
                <w:sz w:val="24"/>
                <w:szCs w:val="24"/>
              </w:rPr>
              <w:t xml:space="preserve">использовано </w:t>
            </w:r>
            <w:r w:rsidRPr="006564F3">
              <w:rPr>
                <w:color w:val="000000"/>
                <w:sz w:val="23"/>
                <w:szCs w:val="23"/>
              </w:rPr>
              <w:t>опор воздушных линий электропередачи для размещения оборудования уличного (наружного) освещения</w:t>
            </w:r>
          </w:p>
        </w:tc>
        <w:tc>
          <w:tcPr>
            <w:tcW w:w="783" w:type="dxa"/>
            <w:noWrap/>
          </w:tcPr>
          <w:p w:rsidR="00DA1979" w:rsidRPr="00475965" w:rsidRDefault="00197C06" w:rsidP="00197C06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noWrap/>
          </w:tcPr>
          <w:p w:rsidR="00DA1979" w:rsidRPr="00475965" w:rsidRDefault="00D92ADF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7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A1979" w:rsidRPr="00475965" w:rsidRDefault="0053230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0EE8" w:rsidRPr="00475965" w:rsidTr="006564F3">
        <w:tc>
          <w:tcPr>
            <w:tcW w:w="2126" w:type="dxa"/>
            <w:noWrap/>
          </w:tcPr>
          <w:p w:rsidR="00120EE8" w:rsidRPr="00475965" w:rsidRDefault="00120EE8" w:rsidP="00120EE8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Мероприятие (результат):</w:t>
            </w:r>
          </w:p>
          <w:p w:rsidR="00120EE8" w:rsidRPr="00475965" w:rsidRDefault="00120EE8" w:rsidP="00384624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Приведен</w:t>
            </w:r>
            <w:r w:rsidR="00384624" w:rsidRPr="00475965">
              <w:rPr>
                <w:sz w:val="24"/>
                <w:szCs w:val="24"/>
              </w:rPr>
              <w:t>о</w:t>
            </w:r>
            <w:r w:rsidRPr="00475965">
              <w:rPr>
                <w:sz w:val="24"/>
                <w:szCs w:val="24"/>
              </w:rPr>
              <w:t xml:space="preserve"> улично</w:t>
            </w:r>
            <w:r w:rsidR="00384624" w:rsidRPr="00475965">
              <w:rPr>
                <w:sz w:val="24"/>
                <w:szCs w:val="24"/>
              </w:rPr>
              <w:t>е</w:t>
            </w:r>
            <w:r w:rsidRPr="00475965">
              <w:rPr>
                <w:sz w:val="24"/>
                <w:szCs w:val="24"/>
              </w:rPr>
              <w:t xml:space="preserve"> освещени</w:t>
            </w:r>
            <w:r w:rsidR="00384624" w:rsidRPr="00475965">
              <w:rPr>
                <w:sz w:val="24"/>
                <w:szCs w:val="24"/>
              </w:rPr>
              <w:t>е</w:t>
            </w:r>
            <w:r w:rsidRPr="00475965">
              <w:rPr>
                <w:sz w:val="24"/>
                <w:szCs w:val="24"/>
              </w:rPr>
              <w:t xml:space="preserve"> заявленному требованиями ГОСТ нормативному состоянию</w:t>
            </w:r>
          </w:p>
        </w:tc>
        <w:tc>
          <w:tcPr>
            <w:tcW w:w="1769" w:type="dxa"/>
            <w:noWrap/>
          </w:tcPr>
          <w:p w:rsidR="00120EE8" w:rsidRPr="00475965" w:rsidRDefault="006B7771" w:rsidP="00120EE8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Приобретено,</w:t>
            </w:r>
            <w:r w:rsidR="00120EE8" w:rsidRPr="00475965">
              <w:rPr>
                <w:sz w:val="24"/>
                <w:szCs w:val="24"/>
              </w:rPr>
              <w:t xml:space="preserve"> установлено</w:t>
            </w:r>
            <w:r w:rsidRPr="00475965">
              <w:rPr>
                <w:sz w:val="24"/>
                <w:szCs w:val="24"/>
              </w:rPr>
              <w:t xml:space="preserve"> и заменено фонарей, проводов, </w:t>
            </w:r>
            <w:proofErr w:type="spellStart"/>
            <w:r w:rsidRPr="00475965">
              <w:rPr>
                <w:sz w:val="24"/>
                <w:szCs w:val="24"/>
              </w:rPr>
              <w:t>эл</w:t>
            </w:r>
            <w:proofErr w:type="gramStart"/>
            <w:r w:rsidRPr="00475965">
              <w:rPr>
                <w:sz w:val="24"/>
                <w:szCs w:val="24"/>
              </w:rPr>
              <w:t>.с</w:t>
            </w:r>
            <w:proofErr w:type="gramEnd"/>
            <w:r w:rsidRPr="00475965">
              <w:rPr>
                <w:sz w:val="24"/>
                <w:szCs w:val="24"/>
              </w:rPr>
              <w:t>четчиков</w:t>
            </w:r>
            <w:proofErr w:type="spellEnd"/>
            <w:r w:rsidRPr="00475965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783" w:type="dxa"/>
            <w:noWrap/>
          </w:tcPr>
          <w:p w:rsidR="00120EE8" w:rsidRPr="00475965" w:rsidRDefault="006B7771" w:rsidP="00197C06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noWrap/>
          </w:tcPr>
          <w:p w:rsidR="00120EE8" w:rsidRPr="00475965" w:rsidRDefault="00D92ADF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877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824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</w:tcPr>
          <w:p w:rsidR="00120EE8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</w:t>
            </w:r>
          </w:p>
        </w:tc>
      </w:tr>
      <w:tr w:rsidR="006564F3" w:rsidRPr="00475965" w:rsidTr="006564F3">
        <w:tc>
          <w:tcPr>
            <w:tcW w:w="2126" w:type="dxa"/>
            <w:noWrap/>
          </w:tcPr>
          <w:p w:rsidR="006564F3" w:rsidRPr="00475965" w:rsidRDefault="006564F3" w:rsidP="00384624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Мероприятие (результат): 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475965">
              <w:rPr>
                <w:sz w:val="24"/>
                <w:szCs w:val="24"/>
              </w:rPr>
              <w:t>контроль за</w:t>
            </w:r>
            <w:proofErr w:type="gramEnd"/>
            <w:r w:rsidRPr="00475965">
              <w:rPr>
                <w:sz w:val="24"/>
                <w:szCs w:val="24"/>
              </w:rPr>
              <w:t xml:space="preserve"> выполняемыми работами</w:t>
            </w:r>
          </w:p>
        </w:tc>
        <w:tc>
          <w:tcPr>
            <w:tcW w:w="1769" w:type="dxa"/>
            <w:noWrap/>
          </w:tcPr>
          <w:p w:rsidR="006564F3" w:rsidRPr="00475965" w:rsidRDefault="006564F3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Составлено и проверено документации</w:t>
            </w: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noWrap/>
          </w:tcPr>
          <w:p w:rsidR="006564F3" w:rsidRPr="00475965" w:rsidRDefault="006564F3">
            <w:pPr>
              <w:rPr>
                <w:sz w:val="24"/>
                <w:szCs w:val="24"/>
              </w:rPr>
            </w:pPr>
          </w:p>
          <w:p w:rsidR="006564F3" w:rsidRPr="00475965" w:rsidRDefault="006564F3" w:rsidP="00120EE8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шт.</w:t>
            </w: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  <w:p w:rsidR="006564F3" w:rsidRPr="00475965" w:rsidRDefault="006564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6564F3" w:rsidRPr="00475965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6564F3" w:rsidRPr="00475965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2</w:t>
            </w:r>
          </w:p>
          <w:p w:rsidR="006564F3" w:rsidRPr="00475965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6564F3" w:rsidRPr="00475965" w:rsidRDefault="006564F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6564F3" w:rsidRPr="006564F3" w:rsidRDefault="006564F3">
            <w:r w:rsidRPr="006564F3">
              <w:rPr>
                <w:sz w:val="24"/>
                <w:szCs w:val="24"/>
              </w:rPr>
              <w:t>2</w:t>
            </w:r>
          </w:p>
        </w:tc>
      </w:tr>
      <w:tr w:rsidR="006923C5" w:rsidRPr="00475965" w:rsidTr="006564F3">
        <w:tc>
          <w:tcPr>
            <w:tcW w:w="2126" w:type="dxa"/>
            <w:noWrap/>
          </w:tcPr>
          <w:p w:rsidR="006923C5" w:rsidRPr="00475965" w:rsidRDefault="006923C5" w:rsidP="00384624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Мероприятие (результат): Осуществлена дорожная деятельность в отношении </w:t>
            </w:r>
            <w:r w:rsidRPr="00475965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69" w:type="dxa"/>
            <w:noWrap/>
          </w:tcPr>
          <w:p w:rsidR="006923C5" w:rsidRPr="00475965" w:rsidRDefault="006923C5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lastRenderedPageBreak/>
              <w:t>Приведено в нормативное состояние дорог</w:t>
            </w:r>
          </w:p>
        </w:tc>
        <w:tc>
          <w:tcPr>
            <w:tcW w:w="783" w:type="dxa"/>
            <w:noWrap/>
          </w:tcPr>
          <w:p w:rsidR="006923C5" w:rsidRPr="00475965" w:rsidRDefault="006923C5" w:rsidP="00120EE8">
            <w:pPr>
              <w:jc w:val="center"/>
              <w:rPr>
                <w:sz w:val="24"/>
                <w:szCs w:val="24"/>
              </w:rPr>
            </w:pPr>
            <w:r w:rsidRPr="00475965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47596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noWrap/>
          </w:tcPr>
          <w:p w:rsidR="006923C5" w:rsidRPr="006564F3" w:rsidRDefault="006923C5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50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77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24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  <w:tc>
          <w:tcPr>
            <w:tcW w:w="851" w:type="dxa"/>
            <w:shd w:val="clear" w:color="auto" w:fill="auto"/>
            <w:noWrap/>
          </w:tcPr>
          <w:p w:rsidR="006923C5" w:rsidRPr="006564F3" w:rsidRDefault="006923C5">
            <w:r w:rsidRPr="006564F3">
              <w:rPr>
                <w:sz w:val="24"/>
                <w:szCs w:val="24"/>
              </w:rPr>
              <w:t>4430490</w:t>
            </w:r>
          </w:p>
        </w:tc>
      </w:tr>
    </w:tbl>
    <w:p w:rsidR="00556F41" w:rsidRPr="00475965" w:rsidRDefault="00556F41">
      <w:pPr>
        <w:tabs>
          <w:tab w:val="left" w:pos="420"/>
          <w:tab w:val="left" w:pos="7335"/>
        </w:tabs>
        <w:ind w:left="850"/>
        <w:jc w:val="center"/>
      </w:pPr>
    </w:p>
    <w:p w:rsidR="00DA1979" w:rsidRPr="00475965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</w:pPr>
      <w:r w:rsidRPr="00475965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104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2707"/>
        <w:gridCol w:w="1078"/>
        <w:gridCol w:w="1035"/>
        <w:gridCol w:w="1134"/>
        <w:gridCol w:w="1134"/>
        <w:gridCol w:w="1134"/>
        <w:gridCol w:w="1134"/>
        <w:gridCol w:w="1100"/>
      </w:tblGrid>
      <w:tr w:rsidR="00DA1979" w:rsidRPr="00475965">
        <w:trPr>
          <w:trHeight w:val="516"/>
        </w:trPr>
        <w:tc>
          <w:tcPr>
            <w:tcW w:w="2707" w:type="dxa"/>
            <w:vMerge w:val="restart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rPr>
                <w:color w:val="000000"/>
              </w:rPr>
              <w:t xml:space="preserve">Наименование мероприятия (результата)/источник финансового обеспечения </w:t>
            </w:r>
          </w:p>
          <w:p w:rsidR="00DA1979" w:rsidRPr="00475965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DA1979" w:rsidRPr="00475965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749" w:type="dxa"/>
            <w:gridSpan w:val="7"/>
            <w:tcBorders>
              <w:bottom w:val="single" w:sz="4" w:space="0" w:color="000000"/>
            </w:tcBorders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475965">
              <w:rPr>
                <w:color w:val="000000"/>
              </w:rPr>
              <w:t>Объем финансового обеспечения по годам реализации, рублей</w:t>
            </w:r>
          </w:p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ab/>
            </w:r>
          </w:p>
        </w:tc>
      </w:tr>
      <w:tr w:rsidR="00DA1979" w:rsidRPr="00475965">
        <w:trPr>
          <w:trHeight w:val="580"/>
        </w:trPr>
        <w:tc>
          <w:tcPr>
            <w:tcW w:w="2707" w:type="dxa"/>
            <w:vMerge/>
            <w:noWrap/>
          </w:tcPr>
          <w:p w:rsidR="00DA1979" w:rsidRPr="00475965" w:rsidRDefault="00DA1979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100" w:type="dxa"/>
            <w:tcBorders>
              <w:top w:val="single" w:sz="4" w:space="0" w:color="000000"/>
            </w:tcBorders>
            <w:noWrap/>
            <w:vAlign w:val="center"/>
          </w:tcPr>
          <w:p w:rsidR="00DA1979" w:rsidRPr="00475965" w:rsidRDefault="00160903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DA1979" w:rsidRPr="00475965">
        <w:tc>
          <w:tcPr>
            <w:tcW w:w="2707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1</w:t>
            </w:r>
          </w:p>
        </w:tc>
        <w:tc>
          <w:tcPr>
            <w:tcW w:w="1078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2</w:t>
            </w:r>
          </w:p>
        </w:tc>
        <w:tc>
          <w:tcPr>
            <w:tcW w:w="1035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3</w:t>
            </w:r>
          </w:p>
        </w:tc>
        <w:tc>
          <w:tcPr>
            <w:tcW w:w="1134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4</w:t>
            </w:r>
          </w:p>
        </w:tc>
        <w:tc>
          <w:tcPr>
            <w:tcW w:w="1134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5</w:t>
            </w:r>
          </w:p>
        </w:tc>
        <w:tc>
          <w:tcPr>
            <w:tcW w:w="1134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6</w:t>
            </w:r>
          </w:p>
        </w:tc>
        <w:tc>
          <w:tcPr>
            <w:tcW w:w="1134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7</w:t>
            </w:r>
          </w:p>
        </w:tc>
        <w:tc>
          <w:tcPr>
            <w:tcW w:w="1100" w:type="dxa"/>
            <w:noWrap/>
          </w:tcPr>
          <w:p w:rsidR="00DA1979" w:rsidRPr="00475965" w:rsidRDefault="0016090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475965">
              <w:t>8</w:t>
            </w: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 w:rsidP="004412F6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475965">
              <w:rPr>
                <w:rStyle w:val="docdata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475965">
              <w:rPr>
                <w:rStyle w:val="docdata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Style w:val="docdat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5965">
              <w:rPr>
                <w:rStyle w:val="docdata"/>
                <w:b/>
                <w:bCs/>
                <w:color w:val="000000"/>
                <w:sz w:val="24"/>
                <w:szCs w:val="24"/>
              </w:rPr>
              <w:t>«</w:t>
            </w:r>
            <w:r w:rsidRPr="00475965">
              <w:rPr>
                <w:color w:val="000000"/>
                <w:sz w:val="24"/>
                <w:szCs w:val="24"/>
                <w:lang w:eastAsia="ru-RU"/>
              </w:rPr>
              <w:t xml:space="preserve">Обеспечение развития транспортной системы </w:t>
            </w:r>
          </w:p>
          <w:p w:rsidR="002532C2" w:rsidRPr="00475965" w:rsidRDefault="002532C2" w:rsidP="004412F6">
            <w:pPr>
              <w:pStyle w:val="aff8"/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965">
              <w:rPr>
                <w:rFonts w:ascii="Times New Roman" w:hAnsi="Times New Roman" w:cs="Times New Roman"/>
                <w:color w:val="000000"/>
                <w:lang w:eastAsia="ru-RU"/>
              </w:rPr>
              <w:t>в границах сельского поселения»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4F3">
              <w:rPr>
                <w:rFonts w:ascii="Times New Roman" w:hAnsi="Times New Roman" w:cs="Times New Roman"/>
                <w:b/>
                <w:sz w:val="22"/>
                <w:szCs w:val="22"/>
              </w:rPr>
              <w:t>10088,2</w:t>
            </w:r>
          </w:p>
        </w:tc>
        <w:tc>
          <w:tcPr>
            <w:tcW w:w="1035" w:type="dxa"/>
            <w:noWrap/>
          </w:tcPr>
          <w:p w:rsidR="002532C2" w:rsidRPr="006564F3" w:rsidRDefault="002532C2" w:rsidP="00556F41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4F3">
              <w:rPr>
                <w:rFonts w:ascii="Times New Roman" w:hAnsi="Times New Roman" w:cs="Times New Roman"/>
                <w:b/>
                <w:sz w:val="22"/>
                <w:szCs w:val="22"/>
              </w:rPr>
              <w:t>3433,3</w:t>
            </w:r>
          </w:p>
        </w:tc>
        <w:tc>
          <w:tcPr>
            <w:tcW w:w="1134" w:type="dxa"/>
            <w:noWrap/>
          </w:tcPr>
          <w:p w:rsidR="002532C2" w:rsidRPr="006564F3" w:rsidRDefault="002532C2">
            <w:pPr>
              <w:rPr>
                <w:b/>
              </w:rPr>
            </w:pPr>
            <w:r w:rsidRPr="006564F3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pPr>
              <w:rPr>
                <w:b/>
              </w:rPr>
            </w:pPr>
            <w:r w:rsidRPr="006564F3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pPr>
              <w:rPr>
                <w:b/>
              </w:rPr>
            </w:pPr>
            <w:r w:rsidRPr="006564F3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pPr>
              <w:rPr>
                <w:b/>
              </w:rPr>
            </w:pPr>
            <w:r w:rsidRPr="006564F3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jc w:val="center"/>
              <w:rPr>
                <w:b/>
                <w:sz w:val="22"/>
                <w:szCs w:val="22"/>
              </w:rPr>
            </w:pPr>
            <w:r w:rsidRPr="006564F3">
              <w:rPr>
                <w:b/>
                <w:sz w:val="22"/>
                <w:szCs w:val="22"/>
              </w:rPr>
              <w:t>27880,7</w:t>
            </w:r>
          </w:p>
        </w:tc>
      </w:tr>
      <w:tr w:rsidR="00DA1979" w:rsidRPr="00475965" w:rsidTr="00556F41">
        <w:tc>
          <w:tcPr>
            <w:tcW w:w="2707" w:type="dxa"/>
            <w:noWrap/>
            <w:vAlign w:val="center"/>
          </w:tcPr>
          <w:p w:rsidR="00DA1979" w:rsidRPr="00475965" w:rsidRDefault="0016090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DA1979" w:rsidRPr="006564F3" w:rsidRDefault="00D04B8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6825,0</w:t>
            </w:r>
          </w:p>
        </w:tc>
        <w:tc>
          <w:tcPr>
            <w:tcW w:w="1035" w:type="dxa"/>
            <w:noWrap/>
          </w:tcPr>
          <w:p w:rsidR="00DA1979" w:rsidRPr="006564F3" w:rsidRDefault="00CD51B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A1979" w:rsidRPr="006564F3" w:rsidRDefault="00CD51B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A1979" w:rsidRPr="006564F3" w:rsidRDefault="00CD51B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A1979" w:rsidRPr="006564F3" w:rsidRDefault="00CD51B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DA1979" w:rsidRPr="006564F3" w:rsidRDefault="00CD51B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DA1979" w:rsidRPr="006564F3" w:rsidRDefault="00D04B84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6825,0</w:t>
            </w: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3263,2</w:t>
            </w:r>
          </w:p>
        </w:tc>
        <w:tc>
          <w:tcPr>
            <w:tcW w:w="1035" w:type="dxa"/>
            <w:noWrap/>
          </w:tcPr>
          <w:p w:rsidR="002532C2" w:rsidRPr="006564F3" w:rsidRDefault="002532C2" w:rsidP="00556F41">
            <w:pPr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3433,3</w:t>
            </w:r>
          </w:p>
        </w:tc>
        <w:tc>
          <w:tcPr>
            <w:tcW w:w="1134" w:type="dxa"/>
            <w:noWrap/>
          </w:tcPr>
          <w:p w:rsidR="002532C2" w:rsidRPr="006564F3" w:rsidRDefault="002532C2" w:rsidP="00556F41">
            <w:pPr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3589,8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3589,8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21055,7</w:t>
            </w:r>
          </w:p>
        </w:tc>
      </w:tr>
      <w:tr w:rsidR="00DA1979" w:rsidRPr="00475965" w:rsidTr="00556F41">
        <w:tc>
          <w:tcPr>
            <w:tcW w:w="2707" w:type="dxa"/>
            <w:noWrap/>
            <w:vAlign w:val="center"/>
          </w:tcPr>
          <w:p w:rsidR="00DA1979" w:rsidRPr="00475965" w:rsidRDefault="0016090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DA1979" w:rsidRPr="00475965" w:rsidRDefault="0016090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DA1979" w:rsidRPr="006564F3" w:rsidRDefault="00DA1979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 w:rsidP="00384624">
            <w:pPr>
              <w:pStyle w:val="aff8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475965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Мероприятие (результат): </w:t>
            </w:r>
            <w:r w:rsidRPr="00475965">
              <w:rPr>
                <w:rFonts w:ascii="Times New Roman" w:hAnsi="Times New Roman" w:cs="Times New Roman"/>
              </w:rPr>
              <w:t>Организовано уличное освещение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035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311,2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1556,0</w:t>
            </w: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75965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Мероприятие (результат) </w:t>
            </w:r>
          </w:p>
          <w:p w:rsidR="001F4348" w:rsidRPr="00475965" w:rsidRDefault="001F4348" w:rsidP="00384624">
            <w:pPr>
              <w:pStyle w:val="aff8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475965">
              <w:rPr>
                <w:rFonts w:ascii="Times New Roman" w:hAnsi="Times New Roman" w:cs="Times New Roman"/>
              </w:rPr>
              <w:t xml:space="preserve">Приведено </w:t>
            </w:r>
            <w:proofErr w:type="gramStart"/>
            <w:r w:rsidRPr="00475965">
              <w:rPr>
                <w:rFonts w:ascii="Times New Roman" w:hAnsi="Times New Roman" w:cs="Times New Roman"/>
              </w:rPr>
              <w:t>уличное</w:t>
            </w:r>
            <w:proofErr w:type="gramEnd"/>
            <w:r w:rsidRPr="00475965">
              <w:rPr>
                <w:rFonts w:ascii="Times New Roman" w:hAnsi="Times New Roman" w:cs="Times New Roman"/>
              </w:rPr>
              <w:t xml:space="preserve"> освещении заявленному требованиями ГОСТ нормативному состоянию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D92AD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035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87,0</w:t>
            </w:r>
          </w:p>
        </w:tc>
        <w:tc>
          <w:tcPr>
            <w:tcW w:w="1100" w:type="dxa"/>
            <w:noWrap/>
          </w:tcPr>
          <w:p w:rsidR="002532C2" w:rsidRPr="006564F3" w:rsidRDefault="002532C2" w:rsidP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435,0</w:t>
            </w: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 w:rsidP="00556F41">
            <w:pPr>
              <w:pStyle w:val="aff8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475965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Мероприятие (результат):</w:t>
            </w:r>
            <w:r w:rsidR="002532C2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475965">
              <w:rPr>
                <w:rFonts w:ascii="Times New Roman" w:hAnsi="Times New Roman" w:cs="Times New Roman"/>
              </w:rPr>
              <w:t xml:space="preserve">Разработана проектно-сметная документация, проведена экспертиза сметной документации, анализ сметной документации и </w:t>
            </w:r>
            <w:r w:rsidRPr="00475965">
              <w:rPr>
                <w:rFonts w:ascii="Times New Roman" w:hAnsi="Times New Roman" w:cs="Times New Roman"/>
              </w:rPr>
              <w:lastRenderedPageBreak/>
              <w:t xml:space="preserve">строительный </w:t>
            </w:r>
            <w:proofErr w:type="gramStart"/>
            <w:r w:rsidRPr="0047596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75965">
              <w:rPr>
                <w:rFonts w:ascii="Times New Roman" w:hAnsi="Times New Roman" w:cs="Times New Roman"/>
              </w:rPr>
              <w:t xml:space="preserve"> выполняемыми работами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035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134" w:type="dxa"/>
            <w:noWrap/>
          </w:tcPr>
          <w:p w:rsidR="002532C2" w:rsidRPr="006564F3" w:rsidRDefault="002532C2">
            <w:r w:rsidRPr="006564F3">
              <w:rPr>
                <w:sz w:val="22"/>
                <w:szCs w:val="22"/>
              </w:rPr>
              <w:t>346,8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2080,8</w:t>
            </w: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1F4348" w:rsidRPr="006564F3" w:rsidRDefault="001F4348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 w:rsidP="00384624">
            <w:pPr>
              <w:pStyle w:val="aff8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475965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Мероприятие (результат)</w:t>
            </w:r>
            <w:proofErr w:type="gramStart"/>
            <w:r w:rsidRPr="00475965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  <w:r w:rsidRPr="00475965">
              <w:rPr>
                <w:rFonts w:ascii="Times New Roman" w:hAnsi="Times New Roman" w:cs="Times New Roman"/>
              </w:rPr>
              <w:t>О</w:t>
            </w:r>
            <w:proofErr w:type="gramEnd"/>
            <w:r w:rsidRPr="00475965">
              <w:rPr>
                <w:rFonts w:ascii="Times New Roman" w:hAnsi="Times New Roman" w:cs="Times New Roman"/>
              </w:rPr>
              <w:t>существлена дорожная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9343,2</w:t>
            </w:r>
          </w:p>
        </w:tc>
        <w:tc>
          <w:tcPr>
            <w:tcW w:w="1035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2688,3</w:t>
            </w:r>
          </w:p>
        </w:tc>
        <w:tc>
          <w:tcPr>
            <w:tcW w:w="1134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23410,7</w:t>
            </w: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6825,0</w:t>
            </w:r>
          </w:p>
        </w:tc>
        <w:tc>
          <w:tcPr>
            <w:tcW w:w="1035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6825,0</w:t>
            </w:r>
          </w:p>
        </w:tc>
      </w:tr>
      <w:tr w:rsidR="002532C2" w:rsidRPr="00475965" w:rsidTr="00556F41">
        <w:tc>
          <w:tcPr>
            <w:tcW w:w="2707" w:type="dxa"/>
            <w:noWrap/>
            <w:vAlign w:val="center"/>
          </w:tcPr>
          <w:p w:rsidR="002532C2" w:rsidRPr="00475965" w:rsidRDefault="002532C2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78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2518,2</w:t>
            </w:r>
          </w:p>
        </w:tc>
        <w:tc>
          <w:tcPr>
            <w:tcW w:w="1035" w:type="dxa"/>
            <w:noWrap/>
          </w:tcPr>
          <w:p w:rsidR="002532C2" w:rsidRPr="006564F3" w:rsidRDefault="002532C2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2688,3</w:t>
            </w:r>
          </w:p>
        </w:tc>
        <w:tc>
          <w:tcPr>
            <w:tcW w:w="1134" w:type="dxa"/>
            <w:noWrap/>
          </w:tcPr>
          <w:p w:rsidR="002532C2" w:rsidRPr="006564F3" w:rsidRDefault="002532C2" w:rsidP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</w:tc>
        <w:tc>
          <w:tcPr>
            <w:tcW w:w="1134" w:type="dxa"/>
            <w:noWrap/>
          </w:tcPr>
          <w:p w:rsidR="002532C2" w:rsidRPr="006564F3" w:rsidRDefault="002532C2" w:rsidP="003E1E9F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2844,8</w:t>
            </w:r>
          </w:p>
        </w:tc>
        <w:tc>
          <w:tcPr>
            <w:tcW w:w="1100" w:type="dxa"/>
            <w:noWrap/>
          </w:tcPr>
          <w:p w:rsidR="002532C2" w:rsidRPr="006564F3" w:rsidRDefault="002532C2" w:rsidP="00556F41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16585,7</w:t>
            </w:r>
          </w:p>
        </w:tc>
      </w:tr>
      <w:tr w:rsidR="001F4348" w:rsidRPr="00475965" w:rsidTr="00556F41">
        <w:tc>
          <w:tcPr>
            <w:tcW w:w="2707" w:type="dxa"/>
            <w:noWrap/>
            <w:vAlign w:val="center"/>
          </w:tcPr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1F4348" w:rsidRPr="00475965" w:rsidRDefault="001F4348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475965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078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035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</w:tcPr>
          <w:p w:rsidR="001F4348" w:rsidRPr="006564F3" w:rsidRDefault="001F4348" w:rsidP="00E3617D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4F3">
              <w:rPr>
                <w:sz w:val="22"/>
                <w:szCs w:val="22"/>
              </w:rPr>
              <w:t>0,0</w:t>
            </w:r>
            <w:bookmarkStart w:id="0" w:name="_GoBack"/>
            <w:bookmarkEnd w:id="0"/>
          </w:p>
        </w:tc>
      </w:tr>
    </w:tbl>
    <w:p w:rsidR="00556F41" w:rsidRPr="00475965" w:rsidRDefault="00556F41">
      <w:pPr>
        <w:tabs>
          <w:tab w:val="left" w:pos="420"/>
          <w:tab w:val="left" w:pos="7335"/>
        </w:tabs>
        <w:ind w:left="850"/>
        <w:jc w:val="center"/>
        <w:rPr>
          <w:b/>
          <w:bCs/>
          <w:color w:val="000000"/>
          <w:lang w:eastAsia="ru-RU"/>
        </w:rPr>
      </w:pPr>
    </w:p>
    <w:p w:rsidR="00DA1979" w:rsidRPr="00475965" w:rsidRDefault="00160903">
      <w:pPr>
        <w:tabs>
          <w:tab w:val="left" w:pos="420"/>
          <w:tab w:val="left" w:pos="7335"/>
        </w:tabs>
        <w:ind w:left="850"/>
        <w:jc w:val="center"/>
      </w:pPr>
      <w:r w:rsidRPr="00475965">
        <w:rPr>
          <w:b/>
          <w:bCs/>
          <w:color w:val="000000"/>
          <w:lang w:eastAsia="ru-RU"/>
        </w:rPr>
        <w:t>5. План реализации комплекса процессных мероприятий</w:t>
      </w:r>
    </w:p>
    <w:tbl>
      <w:tblPr>
        <w:tblStyle w:val="aff6"/>
        <w:tblW w:w="104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2410"/>
        <w:gridCol w:w="2943"/>
      </w:tblGrid>
      <w:tr w:rsidR="00DA1979" w:rsidRPr="00475965" w:rsidTr="007536BA">
        <w:tc>
          <w:tcPr>
            <w:tcW w:w="3119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Задача, мероприятие (результат) (контрольная точка)</w:t>
            </w:r>
          </w:p>
        </w:tc>
        <w:tc>
          <w:tcPr>
            <w:tcW w:w="1984" w:type="dxa"/>
            <w:noWrap/>
          </w:tcPr>
          <w:p w:rsidR="00DA1979" w:rsidRPr="00475965" w:rsidRDefault="00160903" w:rsidP="007536BA">
            <w:pPr>
              <w:pStyle w:val="docy"/>
              <w:spacing w:before="0" w:beforeAutospacing="0" w:after="0" w:afterAutospacing="0"/>
              <w:jc w:val="center"/>
            </w:pPr>
            <w:r w:rsidRPr="00475965">
              <w:rPr>
                <w:color w:val="000000"/>
              </w:rPr>
              <w:t>Дата наступления контрольной точки</w:t>
            </w:r>
          </w:p>
          <w:p w:rsidR="00DA1979" w:rsidRPr="00475965" w:rsidRDefault="00DA1979" w:rsidP="007536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475965">
              <w:rPr>
                <w:rStyle w:val="docdata"/>
                <w:color w:val="000000"/>
                <w:sz w:val="24"/>
                <w:szCs w:val="24"/>
              </w:rPr>
              <w:t>Ответственный исполнитель (Ф.И.О. должность, наименование структурного подразделения или подведомственного учреждения администрации  муниципального район</w:t>
            </w:r>
            <w:proofErr w:type="gramEnd"/>
          </w:p>
        </w:tc>
        <w:tc>
          <w:tcPr>
            <w:tcW w:w="2943" w:type="dxa"/>
            <w:noWrap/>
          </w:tcPr>
          <w:p w:rsidR="00DA1979" w:rsidRPr="00475965" w:rsidRDefault="00160903" w:rsidP="007536BA">
            <w:pPr>
              <w:pStyle w:val="docy"/>
              <w:spacing w:before="0" w:beforeAutospacing="0" w:after="0" w:afterAutospacing="0"/>
              <w:jc w:val="center"/>
            </w:pPr>
            <w:r w:rsidRPr="00475965">
              <w:rPr>
                <w:color w:val="000000"/>
              </w:rPr>
              <w:t>Вид подтверждающего документа</w:t>
            </w:r>
          </w:p>
          <w:p w:rsidR="00DA1979" w:rsidRPr="00475965" w:rsidRDefault="00DA1979" w:rsidP="007536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A1979" w:rsidRPr="00475965" w:rsidTr="007536BA">
        <w:tc>
          <w:tcPr>
            <w:tcW w:w="3119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3</w:t>
            </w:r>
          </w:p>
        </w:tc>
        <w:tc>
          <w:tcPr>
            <w:tcW w:w="2943" w:type="dxa"/>
            <w:noWrap/>
          </w:tcPr>
          <w:p w:rsidR="00DA1979" w:rsidRPr="00475965" w:rsidRDefault="00160903" w:rsidP="007536BA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  <w:r w:rsidRPr="00475965">
              <w:rPr>
                <w:sz w:val="22"/>
                <w:szCs w:val="22"/>
              </w:rPr>
              <w:t>4</w:t>
            </w:r>
          </w:p>
        </w:tc>
      </w:tr>
      <w:tr w:rsidR="00F8663A" w:rsidRPr="00475965" w:rsidTr="00556F41">
        <w:tc>
          <w:tcPr>
            <w:tcW w:w="10456" w:type="dxa"/>
            <w:gridSpan w:val="4"/>
            <w:noWrap/>
          </w:tcPr>
          <w:p w:rsidR="00F8663A" w:rsidRPr="00475965" w:rsidRDefault="00F8663A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Мероприятие (результат): Организ</w:t>
            </w:r>
            <w:r w:rsidR="0092435A" w:rsidRPr="00475965">
              <w:rPr>
                <w:sz w:val="24"/>
                <w:szCs w:val="24"/>
              </w:rPr>
              <w:t>овано</w:t>
            </w:r>
            <w:r w:rsidR="002532C2">
              <w:rPr>
                <w:sz w:val="24"/>
                <w:szCs w:val="24"/>
              </w:rPr>
              <w:t xml:space="preserve"> </w:t>
            </w:r>
            <w:proofErr w:type="gramStart"/>
            <w:r w:rsidRPr="00475965">
              <w:rPr>
                <w:sz w:val="24"/>
                <w:szCs w:val="24"/>
              </w:rPr>
              <w:t>улично</w:t>
            </w:r>
            <w:r w:rsidR="0092435A" w:rsidRPr="00475965">
              <w:rPr>
                <w:sz w:val="24"/>
                <w:szCs w:val="24"/>
              </w:rPr>
              <w:t>е</w:t>
            </w:r>
            <w:proofErr w:type="gramEnd"/>
            <w:r w:rsidRPr="00475965">
              <w:rPr>
                <w:sz w:val="24"/>
                <w:szCs w:val="24"/>
              </w:rPr>
              <w:t xml:space="preserve"> освещения</w:t>
            </w:r>
          </w:p>
        </w:tc>
      </w:tr>
      <w:tr w:rsidR="00911770" w:rsidRPr="00475965" w:rsidTr="00F8663A">
        <w:trPr>
          <w:trHeight w:val="1030"/>
        </w:trPr>
        <w:tc>
          <w:tcPr>
            <w:tcW w:w="3119" w:type="dxa"/>
            <w:noWrap/>
          </w:tcPr>
          <w:p w:rsidR="00911770" w:rsidRPr="00475965" w:rsidRDefault="00911770" w:rsidP="00911770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1.</w:t>
            </w:r>
            <w:r w:rsidRPr="00475965">
              <w:rPr>
                <w:sz w:val="24"/>
                <w:szCs w:val="24"/>
              </w:rPr>
              <w:t>1.</w:t>
            </w:r>
          </w:p>
          <w:p w:rsidR="00911770" w:rsidRPr="00475965" w:rsidRDefault="00911770" w:rsidP="00556F41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Организовано уличное освещение</w:t>
            </w:r>
          </w:p>
        </w:tc>
        <w:tc>
          <w:tcPr>
            <w:tcW w:w="1984" w:type="dxa"/>
            <w:noWrap/>
          </w:tcPr>
          <w:p w:rsidR="00911770" w:rsidRPr="00475965" w:rsidRDefault="00911770" w:rsidP="00911770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911770" w:rsidRPr="00475965" w:rsidRDefault="001B3A1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943" w:type="dxa"/>
            <w:noWrap/>
          </w:tcPr>
          <w:p w:rsidR="00911770" w:rsidRPr="00475965" w:rsidRDefault="000F6C7E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F8663A">
        <w:trPr>
          <w:trHeight w:val="1030"/>
        </w:trPr>
        <w:tc>
          <w:tcPr>
            <w:tcW w:w="3119" w:type="dxa"/>
            <w:noWrap/>
          </w:tcPr>
          <w:p w:rsidR="002532C2" w:rsidRPr="006564F3" w:rsidRDefault="002532C2" w:rsidP="003E1E9F">
            <w:pPr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Контрольная точка 1.2.</w:t>
            </w:r>
          </w:p>
          <w:p w:rsidR="002532C2" w:rsidRPr="006564F3" w:rsidRDefault="002532C2" w:rsidP="003E1E9F">
            <w:pPr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Заключен договор на оказание услуг по размещению оборудования уличного (наружного) освещения</w:t>
            </w:r>
          </w:p>
          <w:p w:rsidR="002532C2" w:rsidRPr="006564F3" w:rsidRDefault="002532C2" w:rsidP="003E1E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noWrap/>
          </w:tcPr>
          <w:p w:rsidR="002532C2" w:rsidRPr="006564F3" w:rsidRDefault="002532C2" w:rsidP="003E1E9F">
            <w:pPr>
              <w:jc w:val="center"/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6564F3" w:rsidRDefault="002532C2" w:rsidP="002532C2">
            <w:pPr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 xml:space="preserve">Администрация  Пригородного </w:t>
            </w:r>
            <w:r w:rsidR="00EE444E" w:rsidRPr="006564F3">
              <w:rPr>
                <w:sz w:val="24"/>
                <w:szCs w:val="24"/>
                <w:highlight w:val="yellow"/>
              </w:rPr>
              <w:t>муниципального образования</w:t>
            </w:r>
          </w:p>
        </w:tc>
        <w:tc>
          <w:tcPr>
            <w:tcW w:w="2943" w:type="dxa"/>
            <w:noWrap/>
          </w:tcPr>
          <w:p w:rsidR="002532C2" w:rsidRPr="006564F3" w:rsidRDefault="002532C2" w:rsidP="003E1E9F">
            <w:pPr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  <w:highlight w:val="yellow"/>
              </w:rPr>
              <w:t>Акт выполненных работ</w:t>
            </w:r>
          </w:p>
        </w:tc>
      </w:tr>
      <w:tr w:rsidR="002532C2" w:rsidRPr="00475965" w:rsidTr="00556F41">
        <w:tc>
          <w:tcPr>
            <w:tcW w:w="10456" w:type="dxa"/>
            <w:gridSpan w:val="4"/>
            <w:noWrap/>
          </w:tcPr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Мероприятие (результат): Приведено уличное освещение заявленному требованиями ГОСТ нормативному состоянию</w:t>
            </w:r>
          </w:p>
        </w:tc>
      </w:tr>
      <w:tr w:rsidR="002532C2" w:rsidRPr="00475965" w:rsidTr="007536BA">
        <w:tc>
          <w:tcPr>
            <w:tcW w:w="3119" w:type="dxa"/>
            <w:noWrap/>
          </w:tcPr>
          <w:p w:rsidR="002532C2" w:rsidRPr="00475965" w:rsidRDefault="002532C2" w:rsidP="00911770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.1.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Приобретено материалов</w:t>
            </w:r>
          </w:p>
        </w:tc>
        <w:tc>
          <w:tcPr>
            <w:tcW w:w="1984" w:type="dxa"/>
            <w:noWrap/>
          </w:tcPr>
          <w:p w:rsidR="002532C2" w:rsidRPr="00475965" w:rsidRDefault="002532C2" w:rsidP="000F6C7E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Накладная</w:t>
            </w:r>
          </w:p>
        </w:tc>
      </w:tr>
      <w:tr w:rsidR="002532C2" w:rsidRPr="00475965" w:rsidTr="007536BA">
        <w:tc>
          <w:tcPr>
            <w:tcW w:w="3119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.2.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Выполнены монтажные работы</w:t>
            </w:r>
          </w:p>
        </w:tc>
        <w:tc>
          <w:tcPr>
            <w:tcW w:w="1984" w:type="dxa"/>
            <w:noWrap/>
          </w:tcPr>
          <w:p w:rsidR="002532C2" w:rsidRPr="00475965" w:rsidRDefault="002532C2" w:rsidP="000F6C7E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556F41">
        <w:tc>
          <w:tcPr>
            <w:tcW w:w="10456" w:type="dxa"/>
            <w:gridSpan w:val="4"/>
            <w:noWrap/>
          </w:tcPr>
          <w:p w:rsidR="002532C2" w:rsidRPr="00475965" w:rsidRDefault="002532C2" w:rsidP="0092435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lastRenderedPageBreak/>
              <w:t xml:space="preserve">Мероприятие (результат): 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475965">
              <w:rPr>
                <w:sz w:val="24"/>
                <w:szCs w:val="24"/>
              </w:rPr>
              <w:t>контроль за</w:t>
            </w:r>
            <w:proofErr w:type="gramEnd"/>
            <w:r w:rsidRPr="00475965">
              <w:rPr>
                <w:sz w:val="24"/>
                <w:szCs w:val="24"/>
              </w:rPr>
              <w:t xml:space="preserve"> выполняемыми работами</w:t>
            </w:r>
          </w:p>
        </w:tc>
      </w:tr>
      <w:tr w:rsidR="002532C2" w:rsidRPr="00475965" w:rsidTr="000F6C7E">
        <w:trPr>
          <w:trHeight w:val="331"/>
        </w:trPr>
        <w:tc>
          <w:tcPr>
            <w:tcW w:w="3119" w:type="dxa"/>
            <w:noWrap/>
          </w:tcPr>
          <w:p w:rsidR="002532C2" w:rsidRPr="00475965" w:rsidRDefault="00EE444E" w:rsidP="000F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</w:t>
            </w:r>
            <w:r w:rsidR="002532C2" w:rsidRPr="00475965">
              <w:rPr>
                <w:sz w:val="24"/>
                <w:szCs w:val="24"/>
              </w:rPr>
              <w:t>.1.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Изготовлена смета</w:t>
            </w:r>
          </w:p>
        </w:tc>
        <w:tc>
          <w:tcPr>
            <w:tcW w:w="1984" w:type="dxa"/>
            <w:noWrap/>
          </w:tcPr>
          <w:p w:rsidR="002532C2" w:rsidRPr="00475965" w:rsidRDefault="002532C2" w:rsidP="00F8663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0F6C7E">
        <w:trPr>
          <w:trHeight w:val="331"/>
        </w:trPr>
        <w:tc>
          <w:tcPr>
            <w:tcW w:w="3119" w:type="dxa"/>
            <w:noWrap/>
          </w:tcPr>
          <w:p w:rsidR="002532C2" w:rsidRPr="00475965" w:rsidRDefault="002532C2" w:rsidP="00556F41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.2.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Проведен анализ сметной документации</w:t>
            </w:r>
          </w:p>
        </w:tc>
        <w:tc>
          <w:tcPr>
            <w:tcW w:w="1984" w:type="dxa"/>
            <w:noWrap/>
          </w:tcPr>
          <w:p w:rsidR="002532C2" w:rsidRPr="00475965" w:rsidRDefault="002532C2" w:rsidP="00F8663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0F6C7E">
        <w:trPr>
          <w:trHeight w:val="331"/>
        </w:trPr>
        <w:tc>
          <w:tcPr>
            <w:tcW w:w="3119" w:type="dxa"/>
            <w:noWrap/>
          </w:tcPr>
          <w:p w:rsidR="002532C2" w:rsidRPr="00475965" w:rsidRDefault="002532C2" w:rsidP="00F8663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.3.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Проведена экспертиза сметной документации</w:t>
            </w:r>
          </w:p>
        </w:tc>
        <w:tc>
          <w:tcPr>
            <w:tcW w:w="1984" w:type="dxa"/>
            <w:noWrap/>
          </w:tcPr>
          <w:p w:rsidR="002532C2" w:rsidRPr="00475965" w:rsidRDefault="002532C2" w:rsidP="00F8663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0F6C7E">
        <w:trPr>
          <w:trHeight w:val="331"/>
        </w:trPr>
        <w:tc>
          <w:tcPr>
            <w:tcW w:w="3119" w:type="dxa"/>
            <w:noWrap/>
          </w:tcPr>
          <w:p w:rsidR="002532C2" w:rsidRPr="00475965" w:rsidRDefault="002532C2" w:rsidP="00F8663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.4.</w:t>
            </w:r>
          </w:p>
          <w:p w:rsidR="002532C2" w:rsidRPr="00475965" w:rsidRDefault="002532C2" w:rsidP="0092435A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Проведен строительный контроль</w:t>
            </w:r>
          </w:p>
        </w:tc>
        <w:tc>
          <w:tcPr>
            <w:tcW w:w="1984" w:type="dxa"/>
            <w:noWrap/>
          </w:tcPr>
          <w:p w:rsidR="002532C2" w:rsidRPr="00475965" w:rsidRDefault="002532C2" w:rsidP="00F8663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2532C2" w:rsidRPr="00475965" w:rsidTr="00556F41">
        <w:tc>
          <w:tcPr>
            <w:tcW w:w="10456" w:type="dxa"/>
            <w:gridSpan w:val="4"/>
            <w:noWrap/>
          </w:tcPr>
          <w:p w:rsidR="002532C2" w:rsidRPr="00475965" w:rsidRDefault="002532C2" w:rsidP="0092435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Мероприятие (результат): Осуществлена дорожная деятельность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</w:tr>
      <w:tr w:rsidR="002532C2" w:rsidRPr="00475965" w:rsidTr="007536BA">
        <w:tc>
          <w:tcPr>
            <w:tcW w:w="3119" w:type="dxa"/>
            <w:noWrap/>
          </w:tcPr>
          <w:p w:rsidR="002532C2" w:rsidRPr="00475965" w:rsidRDefault="002532C2" w:rsidP="00556F41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Контрольная точка </w:t>
            </w:r>
            <w:r w:rsidR="00EE444E">
              <w:rPr>
                <w:sz w:val="24"/>
                <w:szCs w:val="24"/>
              </w:rPr>
              <w:t>1</w:t>
            </w:r>
            <w:r w:rsidRPr="00475965">
              <w:rPr>
                <w:sz w:val="24"/>
                <w:szCs w:val="24"/>
              </w:rPr>
              <w:t>.1.</w:t>
            </w:r>
          </w:p>
          <w:p w:rsidR="002532C2" w:rsidRPr="00475965" w:rsidRDefault="002532C2" w:rsidP="00556F41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Заключены муниципальные контракты, договора</w:t>
            </w:r>
          </w:p>
        </w:tc>
        <w:tc>
          <w:tcPr>
            <w:tcW w:w="1984" w:type="dxa"/>
            <w:noWrap/>
          </w:tcPr>
          <w:p w:rsidR="002532C2" w:rsidRPr="00475965" w:rsidRDefault="002532C2" w:rsidP="0092435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 -</w:t>
            </w:r>
          </w:p>
        </w:tc>
      </w:tr>
      <w:tr w:rsidR="002532C2" w:rsidRPr="00475965" w:rsidTr="007536BA">
        <w:tc>
          <w:tcPr>
            <w:tcW w:w="3119" w:type="dxa"/>
            <w:noWrap/>
          </w:tcPr>
          <w:p w:rsidR="002532C2" w:rsidRPr="00475965" w:rsidRDefault="00EE444E" w:rsidP="00556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</w:t>
            </w:r>
            <w:r w:rsidR="002532C2" w:rsidRPr="00475965">
              <w:rPr>
                <w:sz w:val="24"/>
                <w:szCs w:val="24"/>
              </w:rPr>
              <w:t>.2.</w:t>
            </w:r>
          </w:p>
          <w:p w:rsidR="002532C2" w:rsidRPr="00475965" w:rsidRDefault="002532C2" w:rsidP="00556F41">
            <w:pPr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 xml:space="preserve">Выполнены работы по ремонту автомобильных дорог </w:t>
            </w:r>
          </w:p>
          <w:p w:rsidR="002532C2" w:rsidRPr="00475965" w:rsidRDefault="002532C2" w:rsidP="00556F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2532C2" w:rsidRPr="00475965" w:rsidRDefault="002532C2" w:rsidP="0092435A">
            <w:pPr>
              <w:jc w:val="center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2532C2" w:rsidRPr="00475965" w:rsidRDefault="002532C2">
            <w:r w:rsidRPr="00475965">
              <w:rPr>
                <w:sz w:val="24"/>
                <w:szCs w:val="24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2943" w:type="dxa"/>
            <w:noWrap/>
          </w:tcPr>
          <w:p w:rsidR="002532C2" w:rsidRPr="00475965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475965">
              <w:rPr>
                <w:sz w:val="24"/>
                <w:szCs w:val="24"/>
              </w:rPr>
              <w:t>Акт выполненных работ</w:t>
            </w:r>
          </w:p>
        </w:tc>
      </w:tr>
      <w:tr w:rsidR="00EE444E" w:rsidRPr="00475965" w:rsidTr="007536BA">
        <w:tc>
          <w:tcPr>
            <w:tcW w:w="3119" w:type="dxa"/>
            <w:noWrap/>
          </w:tcPr>
          <w:p w:rsidR="00EE444E" w:rsidRPr="006564F3" w:rsidRDefault="00EE444E" w:rsidP="003E1E9F">
            <w:pPr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Контрольная точка 1.3.</w:t>
            </w:r>
          </w:p>
          <w:p w:rsidR="00EE444E" w:rsidRPr="006564F3" w:rsidRDefault="00EE444E" w:rsidP="003E1E9F">
            <w:pPr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 xml:space="preserve">Выполнены работы по содержанию автомобильных дорог </w:t>
            </w:r>
          </w:p>
        </w:tc>
        <w:tc>
          <w:tcPr>
            <w:tcW w:w="1984" w:type="dxa"/>
            <w:noWrap/>
          </w:tcPr>
          <w:p w:rsidR="00EE444E" w:rsidRPr="006564F3" w:rsidRDefault="00EE444E" w:rsidP="003E1E9F">
            <w:pPr>
              <w:jc w:val="center"/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до 31 декабря ежегодно</w:t>
            </w:r>
          </w:p>
        </w:tc>
        <w:tc>
          <w:tcPr>
            <w:tcW w:w="2410" w:type="dxa"/>
            <w:noWrap/>
          </w:tcPr>
          <w:p w:rsidR="00EE444E" w:rsidRPr="006564F3" w:rsidRDefault="00EE444E" w:rsidP="00EE444E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6564F3">
              <w:rPr>
                <w:sz w:val="24"/>
                <w:szCs w:val="24"/>
                <w:highlight w:val="yellow"/>
              </w:rPr>
              <w:t>Администрация Пригородного муниципального образования</w:t>
            </w:r>
          </w:p>
        </w:tc>
        <w:tc>
          <w:tcPr>
            <w:tcW w:w="2943" w:type="dxa"/>
            <w:noWrap/>
          </w:tcPr>
          <w:p w:rsidR="00EE444E" w:rsidRPr="006564F3" w:rsidRDefault="00EE444E" w:rsidP="003E1E9F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6564F3">
              <w:rPr>
                <w:sz w:val="24"/>
                <w:szCs w:val="24"/>
                <w:highlight w:val="yellow"/>
              </w:rPr>
              <w:t>Акт выполненных работ</w:t>
            </w:r>
          </w:p>
        </w:tc>
      </w:tr>
    </w:tbl>
    <w:p w:rsidR="00DA1979" w:rsidRPr="00475965" w:rsidRDefault="00DA1979">
      <w:pPr>
        <w:tabs>
          <w:tab w:val="left" w:pos="420"/>
          <w:tab w:val="left" w:pos="7335"/>
        </w:tabs>
        <w:ind w:left="850"/>
        <w:jc w:val="center"/>
      </w:pPr>
    </w:p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DA1979">
      <w:pgSz w:w="11906" w:h="16838"/>
      <w:pgMar w:top="426" w:right="707" w:bottom="284" w:left="12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8F" w:rsidRDefault="008D668F">
      <w:r>
        <w:separator/>
      </w:r>
    </w:p>
  </w:endnote>
  <w:endnote w:type="continuationSeparator" w:id="0">
    <w:p w:rsidR="008D668F" w:rsidRDefault="008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8F" w:rsidRDefault="008D668F">
      <w:r>
        <w:separator/>
      </w:r>
    </w:p>
  </w:footnote>
  <w:footnote w:type="continuationSeparator" w:id="0">
    <w:p w:rsidR="008D668F" w:rsidRDefault="008D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6E44DD"/>
    <w:multiLevelType w:val="hybridMultilevel"/>
    <w:tmpl w:val="35E87732"/>
    <w:lvl w:ilvl="0" w:tplc="4330153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7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1"/>
  </w:num>
  <w:num w:numId="5">
    <w:abstractNumId w:val="36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5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0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29"/>
  </w:num>
  <w:num w:numId="25">
    <w:abstractNumId w:val="34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15"/>
  </w:num>
  <w:num w:numId="33">
    <w:abstractNumId w:val="0"/>
  </w:num>
  <w:num w:numId="34">
    <w:abstractNumId w:val="33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9"/>
    <w:rsid w:val="00015C4D"/>
    <w:rsid w:val="000333EF"/>
    <w:rsid w:val="00090A2F"/>
    <w:rsid w:val="000D73BD"/>
    <w:rsid w:val="000F6C7E"/>
    <w:rsid w:val="001005D8"/>
    <w:rsid w:val="00120EE8"/>
    <w:rsid w:val="001406B1"/>
    <w:rsid w:val="00160903"/>
    <w:rsid w:val="001723A9"/>
    <w:rsid w:val="00197C06"/>
    <w:rsid w:val="001B3A1A"/>
    <w:rsid w:val="001E47FC"/>
    <w:rsid w:val="001F1B81"/>
    <w:rsid w:val="001F4348"/>
    <w:rsid w:val="002532C2"/>
    <w:rsid w:val="0025577F"/>
    <w:rsid w:val="00257E82"/>
    <w:rsid w:val="0029031B"/>
    <w:rsid w:val="002947C0"/>
    <w:rsid w:val="00295785"/>
    <w:rsid w:val="002A0554"/>
    <w:rsid w:val="002B2C49"/>
    <w:rsid w:val="002B719F"/>
    <w:rsid w:val="002C201F"/>
    <w:rsid w:val="002D0D84"/>
    <w:rsid w:val="002D6B48"/>
    <w:rsid w:val="003076FB"/>
    <w:rsid w:val="003210CE"/>
    <w:rsid w:val="00350653"/>
    <w:rsid w:val="00361DCB"/>
    <w:rsid w:val="00384624"/>
    <w:rsid w:val="003E1E9F"/>
    <w:rsid w:val="003F7B52"/>
    <w:rsid w:val="00406688"/>
    <w:rsid w:val="0042443F"/>
    <w:rsid w:val="004412F6"/>
    <w:rsid w:val="00475965"/>
    <w:rsid w:val="004929FE"/>
    <w:rsid w:val="004D3B62"/>
    <w:rsid w:val="0050305A"/>
    <w:rsid w:val="00532305"/>
    <w:rsid w:val="00540B62"/>
    <w:rsid w:val="00556F41"/>
    <w:rsid w:val="00583DDB"/>
    <w:rsid w:val="00596074"/>
    <w:rsid w:val="005B39AC"/>
    <w:rsid w:val="005E1647"/>
    <w:rsid w:val="005E1F33"/>
    <w:rsid w:val="005F5CA6"/>
    <w:rsid w:val="006564F3"/>
    <w:rsid w:val="00656D21"/>
    <w:rsid w:val="006602A3"/>
    <w:rsid w:val="006848B2"/>
    <w:rsid w:val="006923C5"/>
    <w:rsid w:val="006B7771"/>
    <w:rsid w:val="006C4E05"/>
    <w:rsid w:val="006E3F5B"/>
    <w:rsid w:val="006F0F19"/>
    <w:rsid w:val="006F743D"/>
    <w:rsid w:val="00736A0F"/>
    <w:rsid w:val="00747410"/>
    <w:rsid w:val="007536BA"/>
    <w:rsid w:val="007713C8"/>
    <w:rsid w:val="00783917"/>
    <w:rsid w:val="007D239A"/>
    <w:rsid w:val="007E6ED7"/>
    <w:rsid w:val="00891B17"/>
    <w:rsid w:val="00897A50"/>
    <w:rsid w:val="008A2F64"/>
    <w:rsid w:val="008B675D"/>
    <w:rsid w:val="008D668F"/>
    <w:rsid w:val="008E35A5"/>
    <w:rsid w:val="00911770"/>
    <w:rsid w:val="009126D7"/>
    <w:rsid w:val="0092435A"/>
    <w:rsid w:val="009607EE"/>
    <w:rsid w:val="00980774"/>
    <w:rsid w:val="009875A1"/>
    <w:rsid w:val="00995269"/>
    <w:rsid w:val="009D2CE2"/>
    <w:rsid w:val="00A15A5E"/>
    <w:rsid w:val="00A53D4B"/>
    <w:rsid w:val="00A9380F"/>
    <w:rsid w:val="00AC44CE"/>
    <w:rsid w:val="00AF124B"/>
    <w:rsid w:val="00AF590B"/>
    <w:rsid w:val="00B03112"/>
    <w:rsid w:val="00B70A9C"/>
    <w:rsid w:val="00B74042"/>
    <w:rsid w:val="00B959D5"/>
    <w:rsid w:val="00BA28E4"/>
    <w:rsid w:val="00BA69D3"/>
    <w:rsid w:val="00BC5D34"/>
    <w:rsid w:val="00BD086C"/>
    <w:rsid w:val="00BF11B9"/>
    <w:rsid w:val="00C80FBE"/>
    <w:rsid w:val="00CD51B4"/>
    <w:rsid w:val="00D04B84"/>
    <w:rsid w:val="00D440C2"/>
    <w:rsid w:val="00D56116"/>
    <w:rsid w:val="00D92ADF"/>
    <w:rsid w:val="00DA1979"/>
    <w:rsid w:val="00DB49E2"/>
    <w:rsid w:val="00DC0E61"/>
    <w:rsid w:val="00DE366F"/>
    <w:rsid w:val="00DF3CC5"/>
    <w:rsid w:val="00DF56BE"/>
    <w:rsid w:val="00E2695A"/>
    <w:rsid w:val="00E35168"/>
    <w:rsid w:val="00E3617D"/>
    <w:rsid w:val="00E4230D"/>
    <w:rsid w:val="00E55F94"/>
    <w:rsid w:val="00EE17D6"/>
    <w:rsid w:val="00EE31D5"/>
    <w:rsid w:val="00EE444E"/>
    <w:rsid w:val="00F578B6"/>
    <w:rsid w:val="00F8663A"/>
    <w:rsid w:val="00FA44F0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9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52339-8E40-4E1C-BFBA-2ADB40C9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2024-10-25T12:07:00Z</cp:lastPrinted>
  <dcterms:created xsi:type="dcterms:W3CDTF">2024-10-25T12:01:00Z</dcterms:created>
  <dcterms:modified xsi:type="dcterms:W3CDTF">2024-10-25T12:14:00Z</dcterms:modified>
</cp:coreProperties>
</file>